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bookmarkStart w:id="0" w:name="_GoBack"/>
      <w:bookmarkEnd w:id="0"/>
      <w:r w:rsidRPr="00EE72A0">
        <w:rPr>
          <w:b/>
          <w:sz w:val="32"/>
          <w:szCs w:val="32"/>
        </w:rPr>
        <w:t xml:space="preserve">Протокол № </w:t>
      </w:r>
      <w:r w:rsidR="00C8080B" w:rsidRPr="00C8080B">
        <w:rPr>
          <w:b/>
          <w:sz w:val="32"/>
          <w:szCs w:val="32"/>
        </w:rPr>
        <w:t>166/1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«10» ноября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4F442260"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w:t>
      </w:r>
      <w:r w:rsidRPr="009647DE">
        <w:t xml:space="preserve">Российской Федерации </w:t>
      </w:r>
      <w:hyperlink r:id="rId8" w:history="1">
        <w:r w:rsidRPr="009647DE">
          <w:rPr>
            <w:rStyle w:val="af"/>
          </w:rPr>
          <w:t>www.torgi.gov.ru</w:t>
        </w:r>
      </w:hyperlink>
      <w:r w:rsidRPr="009647DE">
        <w:t xml:space="preserve"> </w:t>
      </w:r>
      <w:r w:rsidR="003401D6" w:rsidRPr="009647DE">
        <w:t>1</w:t>
      </w:r>
      <w:r w:rsidR="009647DE" w:rsidRPr="009647DE">
        <w:t>8</w:t>
      </w:r>
      <w:r w:rsidRPr="009647DE">
        <w:t xml:space="preserve"> </w:t>
      </w:r>
      <w:r w:rsidR="009647DE" w:rsidRPr="009647DE">
        <w:t>октября</w:t>
      </w:r>
      <w:r w:rsidR="003401D6" w:rsidRPr="009647DE">
        <w:t xml:space="preserve"> </w:t>
      </w:r>
      <w:r w:rsidRPr="009647DE">
        <w:t>20</w:t>
      </w:r>
      <w:r w:rsidR="003A3461" w:rsidRPr="009647DE">
        <w:t>2</w:t>
      </w:r>
      <w:r w:rsidR="009647DE" w:rsidRPr="009647DE">
        <w:t>2</w:t>
      </w:r>
      <w:r w:rsidRPr="009647DE">
        <w:t xml:space="preserve"> г. (№</w:t>
      </w:r>
      <w:r w:rsidR="00280D9A" w:rsidRPr="009647DE">
        <w:t> </w:t>
      </w:r>
      <w:r w:rsidR="009647DE" w:rsidRPr="009647DE">
        <w:rPr>
          <w:bCs/>
          <w:color w:val="000000"/>
        </w:rPr>
        <w:t>21000009650000000002</w:t>
      </w:r>
      <w:r w:rsidRPr="009647DE">
        <w:t>), а также на</w:t>
      </w:r>
      <w:r w:rsidRPr="0003744B">
        <w:t xml:space="preserve"> официальном Интернет-сайте ФГУП «ППП» (</w:t>
      </w:r>
      <w:hyperlink r:id="rId9" w:history="1">
        <w:r w:rsidRPr="0003744B">
          <w:rPr>
            <w:rStyle w:val="af"/>
          </w:rPr>
          <w:t>www.pppudp.ru</w:t>
        </w:r>
      </w:hyperlink>
      <w:r w:rsidRPr="0003744B">
        <w:t xml:space="preserve">).  </w:t>
      </w:r>
    </w:p>
    <w:tbl>
      <w:tblPr>
        <w:tblStyle w:val="aff4"/>
        <w:tblW w:w="0" w:type="auto"/>
        <w:tblLook w:val="04A0" w:firstRow="1" w:lastRow="0" w:firstColumn="1" w:lastColumn="0" w:noHBand="0" w:noVBand="1"/>
      </w:tblPr>
      <w:tblGrid>
        <w:gridCol w:w="4111"/>
        <w:gridCol w:w="6094"/>
      </w:tblGrid>
      <w:tr w:rsidR="00162837" w14:paraId="343CB538" w14:textId="13310289" w:rsidTr="002570E3">
        <w:tc>
          <w:tcPr>
            <w:tcW w:w="4111" w:type="dxa"/>
            <w:tcBorders>
              <w:top w:val="nil"/>
              <w:left w:val="nil"/>
              <w:bottom w:val="nil"/>
              <w:right w:val="nil"/>
            </w:tcBorders>
          </w:tcPr>
          <w:p w14:paraId="7D2CA180" w14:textId="60163EBB" w:rsidR="00162837" w:rsidRDefault="00162837" w:rsidP="00162837">
            <w:pPr>
              <w:ind w:left="596"/>
              <w:jc w:val="both"/>
            </w:pPr>
            <w:bookmarkStart w:id="1" w:name="g_lotsnumbers" w:colFirst="0" w:colLast="1"/>
            <w:r w:rsidRPr="0003744B">
              <w:t>На аукцион выставлен</w:t>
            </w:r>
            <w:r>
              <w:t>ы</w:t>
            </w:r>
            <w:r w:rsidRPr="0003744B">
              <w:t xml:space="preserve"> лот</w:t>
            </w:r>
            <w:r>
              <w:t>ы</w:t>
            </w:r>
            <w:r w:rsidRPr="0003744B">
              <w:t xml:space="preserve"> </w:t>
            </w:r>
            <w:r>
              <w:t>№</w:t>
            </w:r>
          </w:p>
        </w:tc>
        <w:tc>
          <w:tcPr>
            <w:tcW w:w="6094" w:type="dxa"/>
            <w:tcBorders>
              <w:top w:val="nil"/>
              <w:left w:val="nil"/>
              <w:bottom w:val="nil"/>
              <w:right w:val="nil"/>
            </w:tcBorders>
          </w:tcPr>
          <w:p w14:paraId="5A3B068D" w14:textId="079046A8" w:rsidR="00162837" w:rsidRPr="0003744B" w:rsidRDefault="00162837" w:rsidP="002570E3">
            <w:pPr>
              <w:ind w:left="-108"/>
              <w:jc w:val="both"/>
            </w:pPr>
            <w:r w:rsidRPr="00D667A1">
              <w:t>228-</w:t>
            </w:r>
            <w:r w:rsidRPr="0029414F">
              <w:t>228</w:t>
            </w:r>
            <w:r w:rsidR="002570E3">
              <w:t>.</w:t>
            </w:r>
          </w:p>
        </w:tc>
      </w:tr>
    </w:tbl>
    <w:bookmarkEnd w:id="1"/>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4AA211C9" w14:textId="77777777" w:rsidR="00461817" w:rsidRDefault="00461817" w:rsidP="00461817">
            <w:r w:rsidRPr="009647DE">
              <w:t>Еркина Елена Владимировна Калашникова Светлана Викторовна Мельникова Юлия Викторовна</w:t>
            </w:r>
            <w:r>
              <w:br/>
            </w:r>
            <w:r w:rsidRPr="009647DE">
              <w:t xml:space="preserve">Фадеева Ирина Петровна </w:t>
            </w:r>
          </w:p>
          <w:p w14:paraId="2A92960A" w14:textId="694E84B1" w:rsidR="00186A38" w:rsidRPr="00016888" w:rsidRDefault="00186A38" w:rsidP="00461817">
            <w:r w:rsidRPr="009647DE">
              <w:t xml:space="preserve">Яхонтова Наталья Юрьевна </w:t>
            </w:r>
            <w:r>
              <w:br/>
            </w:r>
            <w:r w:rsidRPr="009647DE">
              <w:t>Горлова Светлана Анатольевна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41018C45" w14:textId="77777777" w:rsidR="001E3949" w:rsidRDefault="001E3949" w:rsidP="001E3949">
      <w:pPr>
        <w:jc w:val="both"/>
        <w:rPr>
          <w:highlight w:val="yellow"/>
        </w:rPr>
      </w:pPr>
    </w:p>
    <w:p w14:paraId="736F0782" w14:textId="77777777" w:rsidR="005C5CDF" w:rsidRPr="00E0018F" w:rsidRDefault="005C5CDF" w:rsidP="005C5CDF">
      <w:pPr>
        <w:ind w:firstLine="709"/>
        <w:jc w:val="both"/>
      </w:pPr>
      <w:r w:rsidRPr="00E0018F">
        <w:lastRenderedPageBreak/>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2A586881"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w:t>
      </w:r>
      <w:r w:rsidRPr="00E97028">
        <w:t xml:space="preserve">период с 10 часов 00 минут до 10 часов 15 минут </w:t>
      </w:r>
      <w:r w:rsidR="00476C6D" w:rsidRPr="00E97028">
        <w:t>«10» ноября 2022 г.</w:t>
      </w:r>
      <w:r w:rsidR="00E97028" w:rsidRPr="00E97028">
        <w:t xml:space="preserve"> по адресу:</w:t>
      </w:r>
      <w:r w:rsidR="007E1D63" w:rsidRPr="00E97028">
        <w:t xml:space="preserve"> </w:t>
      </w:r>
      <w:r w:rsidRPr="00E97028">
        <w:t>г. Москва, ул. 2-ая</w:t>
      </w:r>
      <w:r w:rsidRPr="00A65C25">
        <w:t xml:space="preserve"> Тверская-Ямская, д.16.</w:t>
      </w:r>
    </w:p>
    <w:p w14:paraId="5C7F7151" w14:textId="1F571324"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w:t>
      </w:r>
      <w:r w:rsidR="005C5CDF" w:rsidRPr="00373F9F">
        <w:t xml:space="preserve">участие в аукционе </w:t>
      </w:r>
      <w:r w:rsidR="000C2C21" w:rsidRPr="00373F9F">
        <w:t>«08» ноября 2022</w:t>
      </w:r>
      <w:r w:rsidR="005C5CDF" w:rsidRPr="00373F9F">
        <w:t xml:space="preserve"> года 1</w:t>
      </w:r>
      <w:r w:rsidR="0046248B" w:rsidRPr="00373F9F">
        <w:t>0</w:t>
      </w:r>
      <w:r w:rsidR="005C5CDF" w:rsidRPr="00373F9F">
        <w:t xml:space="preserve"> часов </w:t>
      </w:r>
      <w:r w:rsidR="004161BE" w:rsidRPr="00373F9F">
        <w:t>0</w:t>
      </w:r>
      <w:r w:rsidR="005C5CDF" w:rsidRPr="00373F9F">
        <w:t>0 минут (время московское) был</w:t>
      </w:r>
      <w:r w:rsidR="00B3706C">
        <w:t>а</w:t>
      </w:r>
      <w:r w:rsidR="00087EE8" w:rsidRPr="00373F9F">
        <w:t xml:space="preserve"> </w:t>
      </w:r>
      <w:r w:rsidR="00B1114C" w:rsidRPr="00373F9F">
        <w:t>подан</w:t>
      </w:r>
      <w:r w:rsidR="00B3706C">
        <w:t>а</w:t>
      </w:r>
      <w:r w:rsidR="005C5CDF" w:rsidRPr="00373F9F">
        <w:t xml:space="preserve"> </w:t>
      </w:r>
      <w:r w:rsidR="003B5636" w:rsidRPr="00373F9F">
        <w:t>1</w:t>
      </w:r>
      <w:r w:rsidR="005C5CDF" w:rsidRPr="00373F9F">
        <w:t xml:space="preserve"> (</w:t>
      </w:r>
      <w:r w:rsidR="00373F9F" w:rsidRPr="00373F9F">
        <w:t>о</w:t>
      </w:r>
      <w:r w:rsidR="003B5636" w:rsidRPr="00373F9F">
        <w:t>дна</w:t>
      </w:r>
      <w:r w:rsidR="005C5CDF" w:rsidRPr="00373F9F">
        <w:t>) заявк</w:t>
      </w:r>
      <w:r w:rsidR="00373F9F" w:rsidRPr="00373F9F">
        <w:t>а</w:t>
      </w:r>
      <w:r w:rsidR="005C5CDF" w:rsidRPr="00373F9F">
        <w:t xml:space="preserve"> на участие в аукционе на бумажном носителе, что отражено в Приложении №</w:t>
      </w:r>
      <w:r w:rsidR="00B1114C" w:rsidRPr="00373F9F">
        <w:t xml:space="preserve"> </w:t>
      </w:r>
      <w:r w:rsidR="005C5CDF" w:rsidRPr="00373F9F">
        <w:t>1 к настоящему</w:t>
      </w:r>
      <w:r w:rsidR="005C5CDF" w:rsidRPr="00A65C25">
        <w:t xml:space="preserve"> Протоколу.</w:t>
      </w:r>
    </w:p>
    <w:p w14:paraId="202B1701" w14:textId="48594BBA" w:rsidR="005C5CDF" w:rsidRPr="009E5EE4" w:rsidRDefault="00783B3A" w:rsidP="005C5CDF">
      <w:pPr>
        <w:ind w:firstLine="709"/>
        <w:jc w:val="both"/>
      </w:pPr>
      <w:r>
        <w:t>6</w:t>
      </w:r>
      <w:r w:rsidR="005C5CDF" w:rsidRPr="009E5EE4">
        <w:t>. Сведения и документы, представленные участник</w:t>
      </w:r>
      <w:r w:rsidR="00553F06">
        <w:t>о</w:t>
      </w:r>
      <w:r w:rsidR="005C5CDF" w:rsidRPr="009E5EE4">
        <w:t>м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3189097" w:rsidR="005C5CDF" w:rsidRDefault="00783B3A" w:rsidP="005C5CDF">
      <w:pPr>
        <w:ind w:firstLine="709"/>
        <w:jc w:val="both"/>
      </w:pPr>
      <w:r>
        <w:t>8</w:t>
      </w:r>
      <w:r w:rsidR="005C5CDF" w:rsidRPr="009E5EE4">
        <w:t>. На процедуру рассмотрения заявок на участие в аукционе был</w:t>
      </w:r>
      <w:r w:rsidR="00BF6B82">
        <w:t>а</w:t>
      </w:r>
      <w:r w:rsidR="005C5CDF" w:rsidRPr="009E5EE4">
        <w:t xml:space="preserve"> представлен</w:t>
      </w:r>
      <w:r w:rsidR="00BF6B82">
        <w:t>а</w:t>
      </w:r>
      <w:r w:rsidR="005C5CDF" w:rsidRPr="009E5EE4">
        <w:t xml:space="preserve"> следующ</w:t>
      </w:r>
      <w:r w:rsidR="00BF6B82">
        <w:t>ая</w:t>
      </w:r>
      <w:r w:rsidR="005C5CDF" w:rsidRPr="009E5EE4">
        <w:t xml:space="preserve"> заявк</w:t>
      </w:r>
      <w:r w:rsidR="00BF6B82">
        <w:t>а</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tbl>
      <w:tblPr>
        <w:tblStyle w:val="aff4"/>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E56B8D" w:rsidRPr="00BC4F62" w14:paraId="16BB5815" w14:textId="77777777" w:rsidTr="00620E17">
        <w:tc>
          <w:tcPr>
            <w:tcW w:w="10778" w:type="dxa"/>
          </w:tcPr>
          <w:p w14:paraId="641A665B" w14:textId="63D5977C" w:rsidR="00F67AF3" w:rsidRDefault="00F67AF3" w:rsidP="002938C1">
            <w:pPr>
              <w:ind w:firstLine="606"/>
              <w:rPr>
                <w:rStyle w:val="30"/>
                <w:b w:val="0"/>
              </w:rPr>
            </w:pPr>
            <w:bookmarkStart w:id="2" w:name="g_LotMain"/>
            <w:r>
              <w:rPr>
                <w:b/>
                <w:i/>
              </w:rPr>
              <w:t>8.</w:t>
            </w:r>
            <w:r w:rsidRPr="0010664F">
              <w:rPr>
                <w:b/>
                <w:i/>
              </w:rPr>
              <w:t>1</w:t>
            </w:r>
            <w:r>
              <w:rPr>
                <w:b/>
                <w:i/>
              </w:rPr>
              <w:t xml:space="preserve">. </w:t>
            </w:r>
            <w:r w:rsidRPr="002E55AA">
              <w:rPr>
                <w:b/>
                <w:i/>
              </w:rPr>
              <w:t>по лоту № 228:</w:t>
            </w:r>
          </w:p>
          <w:p w14:paraId="4CEECE8D" w14:textId="77777777" w:rsidR="00064E30" w:rsidRDefault="00064E30" w:rsidP="002938C1">
            <w:pPr>
              <w:ind w:firstLine="606"/>
              <w:rPr>
                <w:rStyle w:val="30"/>
                <w:b w:val="0"/>
              </w:rPr>
            </w:pPr>
          </w:p>
          <w:p w14:paraId="04AF5151" w14:textId="77777777" w:rsidR="00E56B8D" w:rsidRDefault="00E56B8D" w:rsidP="002938C1">
            <w:pPr>
              <w:ind w:firstLine="606"/>
            </w:pPr>
            <w:r w:rsidRPr="00306150">
              <w:rPr>
                <w:rStyle w:val="30"/>
                <w:b w:val="0"/>
              </w:rPr>
              <w:t>8.1.1</w:t>
            </w:r>
            <w:r w:rsidRPr="002E55AA">
              <w:rPr>
                <w:i/>
              </w:rPr>
              <w:t> </w:t>
            </w:r>
            <w:r w:rsidRPr="002E55AA">
              <w:t>Описание объекта недвижимости:</w:t>
            </w:r>
          </w:p>
          <w:tbl>
            <w:tblPr>
              <w:tblStyle w:val="aff4"/>
              <w:tblW w:w="10240" w:type="dxa"/>
              <w:tblLayout w:type="fixed"/>
              <w:tblLook w:val="04A0" w:firstRow="1" w:lastRow="0" w:firstColumn="1" w:lastColumn="0" w:noHBand="0" w:noVBand="1"/>
            </w:tblPr>
            <w:tblGrid>
              <w:gridCol w:w="32"/>
              <w:gridCol w:w="566"/>
              <w:gridCol w:w="887"/>
              <w:gridCol w:w="1614"/>
              <w:gridCol w:w="54"/>
              <w:gridCol w:w="2409"/>
              <w:gridCol w:w="1887"/>
              <w:gridCol w:w="665"/>
              <w:gridCol w:w="831"/>
              <w:gridCol w:w="1295"/>
            </w:tblGrid>
            <w:tr w:rsidR="00E56B8D" w:rsidRPr="00787269" w14:paraId="7694285A" w14:textId="77777777" w:rsidTr="00D226FE">
              <w:trPr>
                <w:gridBefore w:val="1"/>
                <w:wBefore w:w="32" w:type="dxa"/>
                <w:trHeight w:val="1498"/>
              </w:trPr>
              <w:tc>
                <w:tcPr>
                  <w:tcW w:w="1453" w:type="dxa"/>
                  <w:gridSpan w:val="2"/>
                </w:tcPr>
                <w:p w14:paraId="54CF47CC" w14:textId="77777777" w:rsidR="00E56B8D" w:rsidRPr="00787269" w:rsidRDefault="00E56B8D" w:rsidP="00E31DD5">
                  <w:pPr>
                    <w:jc w:val="center"/>
                    <w:rPr>
                      <w:sz w:val="20"/>
                      <w:szCs w:val="20"/>
                    </w:rPr>
                  </w:pPr>
                  <w:bookmarkStart w:id="3" w:name="r_LotMain" w:colFirst="0" w:colLast="0"/>
                  <w:r w:rsidRPr="00787269">
                    <w:rPr>
                      <w:sz w:val="20"/>
                      <w:szCs w:val="20"/>
                    </w:rPr>
                    <w:t>Тип недвижи-мого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463"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887" w:type="dxa"/>
                </w:tcPr>
                <w:p w14:paraId="32E86E7A" w14:textId="77777777" w:rsidR="00E56B8D" w:rsidRPr="00787269" w:rsidRDefault="00E56B8D" w:rsidP="00E31DD5">
                  <w:pPr>
                    <w:jc w:val="center"/>
                    <w:rPr>
                      <w:sz w:val="20"/>
                      <w:szCs w:val="20"/>
                    </w:rPr>
                  </w:pPr>
                  <w:r w:rsidRPr="00787269">
                    <w:rPr>
                      <w:sz w:val="20"/>
                      <w:szCs w:val="20"/>
                    </w:rPr>
                    <w:t>Площадь, кв.м.</w:t>
                  </w:r>
                </w:p>
              </w:tc>
              <w:tc>
                <w:tcPr>
                  <w:tcW w:w="1496"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Начальная цена договора, за 1 кв.м. в год (без учета НДС), руб.</w:t>
                  </w:r>
                </w:p>
              </w:tc>
              <w:tc>
                <w:tcPr>
                  <w:tcW w:w="1295" w:type="dxa"/>
                </w:tcPr>
                <w:p w14:paraId="367661D6" w14:textId="77777777" w:rsidR="00E56B8D" w:rsidRPr="00787269" w:rsidRDefault="00E56B8D" w:rsidP="00E31DD5">
                  <w:pPr>
                    <w:jc w:val="center"/>
                    <w:rPr>
                      <w:sz w:val="20"/>
                      <w:szCs w:val="20"/>
                    </w:rPr>
                  </w:pPr>
                  <w:r w:rsidRPr="00787269">
                    <w:rPr>
                      <w:sz w:val="20"/>
                      <w:szCs w:val="20"/>
                    </w:rPr>
                    <w:t>Состояние недвижи-мого имущества</w:t>
                  </w:r>
                </w:p>
              </w:tc>
            </w:tr>
            <w:tr w:rsidR="00E56B8D" w:rsidRPr="00787269" w14:paraId="3B214720" w14:textId="77777777" w:rsidTr="00FE0021">
              <w:trPr>
                <w:gridBefore w:val="1"/>
                <w:wBefore w:w="32" w:type="dxa"/>
                <w:trHeight w:val="917"/>
              </w:trPr>
              <w:tc>
                <w:tcPr>
                  <w:tcW w:w="10208" w:type="dxa"/>
                  <w:gridSpan w:val="9"/>
                  <w:tcBorders>
                    <w:bottom w:val="single" w:sz="4" w:space="0" w:color="auto"/>
                  </w:tcBorders>
                </w:tcPr>
                <w:p w14:paraId="2CDD0E31" w14:textId="77777777" w:rsidR="00E56B8D" w:rsidRPr="00787269" w:rsidRDefault="00E56B8D" w:rsidP="00CC1495">
                  <w:pPr>
                    <w:jc w:val="center"/>
                    <w:rPr>
                      <w:b/>
                      <w:sz w:val="20"/>
                      <w:szCs w:val="20"/>
                    </w:rPr>
                  </w:pPr>
                  <w:r w:rsidRPr="00787269">
                    <w:rPr>
                      <w:b/>
                      <w:sz w:val="20"/>
                      <w:szCs w:val="20"/>
                    </w:rPr>
                    <w:t>Лот № 228</w:t>
                  </w:r>
                </w:p>
                <w:p w14:paraId="37762D44" w14:textId="77777777" w:rsidR="00E56B8D" w:rsidRPr="00787269" w:rsidRDefault="00E56B8D" w:rsidP="00CC1495">
                  <w:pPr>
                    <w:jc w:val="center"/>
                    <w:rPr>
                      <w:b/>
                      <w:sz w:val="20"/>
                      <w:szCs w:val="20"/>
                    </w:rPr>
                  </w:pPr>
                  <w:r w:rsidRPr="00787269">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4BB35DC6" w14:textId="77777777" w:rsidR="00E56B8D" w:rsidRPr="00787269" w:rsidRDefault="00E56B8D" w:rsidP="0073650D">
                  <w:pPr>
                    <w:jc w:val="center"/>
                    <w:rPr>
                      <w:sz w:val="20"/>
                      <w:szCs w:val="20"/>
                    </w:rPr>
                  </w:pPr>
                  <w:r w:rsidRPr="00787269">
                    <w:rPr>
                      <w:sz w:val="20"/>
                      <w:szCs w:val="20"/>
                    </w:rPr>
                    <w:t>Срок действия договора на 0 лет 11 месяцев месяцев 0 дней</w:t>
                  </w:r>
                </w:p>
              </w:tc>
            </w:tr>
            <w:tr w:rsidR="00E56B8D" w:rsidRPr="00787269" w14:paraId="023B886A" w14:textId="77777777" w:rsidTr="00D226FE">
              <w:trPr>
                <w:gridBefore w:val="1"/>
                <w:wBefore w:w="32" w:type="dxa"/>
              </w:trPr>
              <w:tc>
                <w:tcPr>
                  <w:tcW w:w="1453" w:type="dxa"/>
                  <w:gridSpan w:val="2"/>
                  <w:hideMark/>
                </w:tcPr>
                <w:p w14:paraId="06B27A6F"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080FA5B5" w14:textId="77777777" w:rsidR="00E56B8D" w:rsidRPr="00787269" w:rsidRDefault="00E56B8D" w:rsidP="00A50088">
                  <w:pPr>
                    <w:rPr>
                      <w:sz w:val="20"/>
                      <w:szCs w:val="20"/>
                    </w:rPr>
                  </w:pPr>
                  <w:r w:rsidRPr="00787269">
                    <w:rPr>
                      <w:sz w:val="18"/>
                      <w:szCs w:val="18"/>
                      <w:lang w:val="en-US"/>
                    </w:rPr>
                    <w:t>офис</w:t>
                  </w:r>
                </w:p>
              </w:tc>
              <w:tc>
                <w:tcPr>
                  <w:tcW w:w="2463" w:type="dxa"/>
                  <w:gridSpan w:val="2"/>
                </w:tcPr>
                <w:p w14:paraId="5B54B8C4" w14:textId="77777777" w:rsidR="00E56B8D" w:rsidRPr="00787269" w:rsidRDefault="00E56B8D" w:rsidP="00E31DD5">
                  <w:pPr>
                    <w:ind w:right="92"/>
                    <w:rPr>
                      <w:sz w:val="20"/>
                      <w:szCs w:val="20"/>
                    </w:rPr>
                  </w:pPr>
                  <w:r w:rsidRPr="00787269">
                    <w:rPr>
                      <w:sz w:val="20"/>
                      <w:szCs w:val="20"/>
                      <w:lang w:val="en-US"/>
                    </w:rPr>
                    <w:t>этаж 1, помещение 1, комнаты 47-54, 56, 58, 58а</w:t>
                  </w:r>
                </w:p>
              </w:tc>
              <w:tc>
                <w:tcPr>
                  <w:tcW w:w="1887" w:type="dxa"/>
                </w:tcPr>
                <w:p w14:paraId="5C4110E4" w14:textId="77777777" w:rsidR="00E56B8D" w:rsidRPr="00787269" w:rsidRDefault="00E56B8D" w:rsidP="00E31DD5">
                  <w:pPr>
                    <w:ind w:left="-43"/>
                    <w:jc w:val="center"/>
                    <w:rPr>
                      <w:b/>
                      <w:sz w:val="20"/>
                      <w:szCs w:val="20"/>
                    </w:rPr>
                  </w:pPr>
                  <w:r w:rsidRPr="00787269">
                    <w:rPr>
                      <w:b/>
                      <w:sz w:val="20"/>
                      <w:szCs w:val="20"/>
                      <w:lang w:val="en-US"/>
                    </w:rPr>
                    <w:t>211,30</w:t>
                  </w:r>
                </w:p>
              </w:tc>
              <w:tc>
                <w:tcPr>
                  <w:tcW w:w="1496" w:type="dxa"/>
                  <w:gridSpan w:val="2"/>
                </w:tcPr>
                <w:p w14:paraId="4731E4ED" w14:textId="77777777" w:rsidR="00E56B8D" w:rsidRPr="00787269" w:rsidRDefault="00E56B8D" w:rsidP="00E31DD5">
                  <w:pPr>
                    <w:jc w:val="center"/>
                    <w:rPr>
                      <w:b/>
                      <w:sz w:val="20"/>
                      <w:szCs w:val="20"/>
                    </w:rPr>
                  </w:pPr>
                  <w:r w:rsidRPr="00787269">
                    <w:rPr>
                      <w:b/>
                      <w:sz w:val="20"/>
                      <w:szCs w:val="20"/>
                      <w:lang w:val="en-US"/>
                    </w:rPr>
                    <w:t>8 100,00</w:t>
                  </w:r>
                </w:p>
              </w:tc>
              <w:tc>
                <w:tcPr>
                  <w:tcW w:w="1295" w:type="dxa"/>
                  <w:hideMark/>
                </w:tcPr>
                <w:p w14:paraId="602839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28E1F52F" w14:textId="77777777" w:rsidTr="00D226FE">
              <w:trPr>
                <w:gridBefore w:val="1"/>
                <w:wBefore w:w="32" w:type="dxa"/>
              </w:trPr>
              <w:tc>
                <w:tcPr>
                  <w:tcW w:w="5530"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228</w:t>
                  </w:r>
                </w:p>
              </w:tc>
              <w:tc>
                <w:tcPr>
                  <w:tcW w:w="1887" w:type="dxa"/>
                </w:tcPr>
                <w:p w14:paraId="5DCA4A60" w14:textId="77777777" w:rsidR="00E56B8D" w:rsidRPr="00787269" w:rsidRDefault="00E56B8D" w:rsidP="005821B5">
                  <w:pPr>
                    <w:rPr>
                      <w:b/>
                      <w:sz w:val="20"/>
                      <w:szCs w:val="20"/>
                    </w:rPr>
                  </w:pPr>
                </w:p>
              </w:tc>
              <w:tc>
                <w:tcPr>
                  <w:tcW w:w="1496" w:type="dxa"/>
                  <w:gridSpan w:val="2"/>
                </w:tcPr>
                <w:p w14:paraId="34943904" w14:textId="77777777" w:rsidR="00E56B8D" w:rsidRPr="00787269" w:rsidRDefault="00E56B8D" w:rsidP="005821B5">
                  <w:pPr>
                    <w:rPr>
                      <w:b/>
                      <w:sz w:val="20"/>
                      <w:szCs w:val="20"/>
                    </w:rPr>
                  </w:pPr>
                </w:p>
              </w:tc>
              <w:tc>
                <w:tcPr>
                  <w:tcW w:w="1295" w:type="dxa"/>
                </w:tcPr>
                <w:p w14:paraId="355C16C3" w14:textId="77777777" w:rsidR="00E56B8D" w:rsidRPr="00787269" w:rsidRDefault="00E56B8D" w:rsidP="005821B5">
                  <w:pPr>
                    <w:rPr>
                      <w:b/>
                      <w:sz w:val="20"/>
                      <w:szCs w:val="20"/>
                    </w:rPr>
                  </w:pPr>
                </w:p>
              </w:tc>
            </w:tr>
            <w:tr w:rsidR="00E56B8D" w:rsidRPr="00787269" w14:paraId="6CA284BB" w14:textId="77777777" w:rsidTr="00D226FE">
              <w:trPr>
                <w:gridBefore w:val="1"/>
                <w:wBefore w:w="32" w:type="dxa"/>
                <w:trHeight w:val="368"/>
              </w:trPr>
              <w:tc>
                <w:tcPr>
                  <w:tcW w:w="5530" w:type="dxa"/>
                  <w:gridSpan w:val="5"/>
                  <w:hideMark/>
                </w:tcPr>
                <w:p w14:paraId="7F87C458" w14:textId="77777777" w:rsidR="00E56B8D" w:rsidRPr="00787269" w:rsidRDefault="00E56B8D" w:rsidP="005821B5">
                  <w:pPr>
                    <w:rPr>
                      <w:b/>
                      <w:sz w:val="20"/>
                      <w:szCs w:val="20"/>
                    </w:rPr>
                  </w:pPr>
                  <w:r w:rsidRPr="00787269">
                    <w:rPr>
                      <w:b/>
                      <w:sz w:val="20"/>
                      <w:szCs w:val="20"/>
                    </w:rPr>
                    <w:lastRenderedPageBreak/>
                    <w:t>Общая площадь недвижимого имущества, входящего в состав лота, кв.м.:</w:t>
                  </w:r>
                </w:p>
              </w:tc>
              <w:tc>
                <w:tcPr>
                  <w:tcW w:w="4678"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211,30</w:t>
                  </w:r>
                </w:p>
              </w:tc>
            </w:tr>
            <w:tr w:rsidR="00E56B8D" w:rsidRPr="00787269" w14:paraId="3DB8F0B3" w14:textId="77777777" w:rsidTr="00D226FE">
              <w:trPr>
                <w:gridBefore w:val="1"/>
                <w:wBefore w:w="32" w:type="dxa"/>
              </w:trPr>
              <w:tc>
                <w:tcPr>
                  <w:tcW w:w="5530"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678"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1 711 530,00</w:t>
                  </w:r>
                </w:p>
              </w:tc>
            </w:tr>
            <w:tr w:rsidR="00E56B8D" w:rsidRPr="00787269" w14:paraId="71B2D635" w14:textId="77777777" w:rsidTr="00D226FE">
              <w:trPr>
                <w:gridBefore w:val="1"/>
                <w:wBefore w:w="32" w:type="dxa"/>
              </w:trPr>
              <w:tc>
                <w:tcPr>
                  <w:tcW w:w="5530" w:type="dxa"/>
                  <w:gridSpan w:val="5"/>
                  <w:hideMark/>
                </w:tcPr>
                <w:p w14:paraId="7AF6D96B"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678" w:type="dxa"/>
                  <w:gridSpan w:val="4"/>
                  <w:hideMark/>
                </w:tcPr>
                <w:p w14:paraId="6AFFC844" w14:textId="77777777" w:rsidR="00E56B8D" w:rsidRPr="009647DE" w:rsidRDefault="00E56B8D" w:rsidP="005821B5">
                  <w:pPr>
                    <w:jc w:val="right"/>
                    <w:rPr>
                      <w:sz w:val="20"/>
                      <w:szCs w:val="20"/>
                    </w:rPr>
                  </w:pPr>
                  <w:r w:rsidRPr="009647DE">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56B8D" w:rsidRPr="00765D6C" w14:paraId="66E6BAAA" w14:textId="77777777" w:rsidTr="00D226FE">
              <w:trPr>
                <w:gridBefore w:val="1"/>
                <w:wBefore w:w="32" w:type="dxa"/>
              </w:trPr>
              <w:tc>
                <w:tcPr>
                  <w:tcW w:w="5530" w:type="dxa"/>
                  <w:gridSpan w:val="5"/>
                  <w:tcBorders>
                    <w:bottom w:val="single" w:sz="4" w:space="0" w:color="auto"/>
                  </w:tcBorders>
                </w:tcPr>
                <w:p w14:paraId="74D092AE"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228, руб.</w:t>
                  </w:r>
                </w:p>
              </w:tc>
              <w:tc>
                <w:tcPr>
                  <w:tcW w:w="4678" w:type="dxa"/>
                  <w:gridSpan w:val="4"/>
                  <w:tcBorders>
                    <w:bottom w:val="single" w:sz="4" w:space="0" w:color="auto"/>
                  </w:tcBorders>
                </w:tcPr>
                <w:p w14:paraId="00981EEA" w14:textId="77777777" w:rsidR="00E56B8D" w:rsidRPr="00EF57B9" w:rsidRDefault="00E56B8D" w:rsidP="005821B5">
                  <w:pPr>
                    <w:jc w:val="right"/>
                    <w:rPr>
                      <w:b/>
                      <w:color w:val="000000"/>
                      <w:sz w:val="20"/>
                      <w:szCs w:val="20"/>
                      <w:lang w:val="en-US"/>
                    </w:rPr>
                  </w:pPr>
                  <w:r w:rsidRPr="00787269">
                    <w:rPr>
                      <w:b/>
                      <w:color w:val="000000"/>
                      <w:sz w:val="20"/>
                      <w:szCs w:val="20"/>
                      <w:lang w:val="en-US"/>
                    </w:rPr>
                    <w:t>100 000,00</w:t>
                  </w:r>
                </w:p>
              </w:tc>
            </w:tr>
            <w:tr w:rsidR="0014340B" w:rsidRPr="00765D6C" w14:paraId="75EA66F2" w14:textId="77777777" w:rsidTr="00FE0021">
              <w:trPr>
                <w:gridBefore w:val="1"/>
                <w:wBefore w:w="32" w:type="dxa"/>
              </w:trPr>
              <w:tc>
                <w:tcPr>
                  <w:tcW w:w="10208" w:type="dxa"/>
                  <w:gridSpan w:val="9"/>
                  <w:tcBorders>
                    <w:top w:val="single" w:sz="4" w:space="0" w:color="auto"/>
                    <w:left w:val="nil"/>
                    <w:bottom w:val="nil"/>
                    <w:right w:val="nil"/>
                  </w:tcBorders>
                </w:tcPr>
                <w:p w14:paraId="18714FAC" w14:textId="77777777" w:rsidR="008D7CEE" w:rsidRDefault="008D7CEE" w:rsidP="0014340B">
                  <w:pPr>
                    <w:ind w:firstLine="606"/>
                    <w:rPr>
                      <w:rStyle w:val="30"/>
                    </w:rPr>
                  </w:pPr>
                </w:p>
                <w:p w14:paraId="37E20BC5" w14:textId="54A478D8" w:rsidR="0014340B" w:rsidRPr="0014340B" w:rsidRDefault="0014340B" w:rsidP="002D0558">
                  <w:pPr>
                    <w:ind w:firstLine="606"/>
                    <w:rPr>
                      <w:b/>
                      <w:color w:val="000000"/>
                      <w:sz w:val="20"/>
                      <w:szCs w:val="20"/>
                    </w:rPr>
                  </w:pPr>
                  <w:r w:rsidRPr="00C61C3D">
                    <w:rPr>
                      <w:rStyle w:val="30"/>
                      <w:b w:val="0"/>
                    </w:rPr>
                    <w:t>8.1.2</w:t>
                  </w:r>
                  <w:r>
                    <w:rPr>
                      <w:rStyle w:val="30"/>
                    </w:rPr>
                    <w:t xml:space="preserve"> </w:t>
                  </w:r>
                  <w:r>
                    <w:t>Наименование участник</w:t>
                  </w:r>
                  <w:r w:rsidR="002D0558">
                    <w:t>а</w:t>
                  </w:r>
                  <w:r>
                    <w:t>, представившего заявку:</w:t>
                  </w:r>
                </w:p>
              </w:tc>
            </w:tr>
            <w:tr w:rsidR="0014340B" w14:paraId="10A0BE1F" w14:textId="77777777" w:rsidTr="00D226FE">
              <w:trPr>
                <w:trHeight w:val="715"/>
              </w:trPr>
              <w:tc>
                <w:tcPr>
                  <w:tcW w:w="598" w:type="dxa"/>
                  <w:gridSpan w:val="2"/>
                  <w:hideMark/>
                </w:tcPr>
                <w:p w14:paraId="1EA87A59" w14:textId="77777777" w:rsidR="0014340B" w:rsidRDefault="0014340B" w:rsidP="007B057E">
                  <w:pPr>
                    <w:spacing w:line="256" w:lineRule="auto"/>
                    <w:jc w:val="center"/>
                    <w:rPr>
                      <w:sz w:val="22"/>
                      <w:szCs w:val="22"/>
                      <w:lang w:eastAsia="en-US"/>
                    </w:rPr>
                  </w:pPr>
                  <w:r>
                    <w:rPr>
                      <w:sz w:val="22"/>
                      <w:szCs w:val="22"/>
                      <w:lang w:eastAsia="en-US"/>
                    </w:rPr>
                    <w:t>№</w:t>
                  </w:r>
                </w:p>
                <w:p w14:paraId="406A64BA" w14:textId="77777777" w:rsidR="0014340B" w:rsidRDefault="0014340B" w:rsidP="007B057E">
                  <w:pPr>
                    <w:spacing w:line="256" w:lineRule="auto"/>
                    <w:jc w:val="center"/>
                    <w:rPr>
                      <w:sz w:val="22"/>
                      <w:szCs w:val="22"/>
                      <w:lang w:eastAsia="en-US"/>
                    </w:rPr>
                  </w:pPr>
                  <w:r>
                    <w:rPr>
                      <w:sz w:val="22"/>
                      <w:szCs w:val="22"/>
                      <w:lang w:eastAsia="en-US"/>
                    </w:rPr>
                    <w:t>п/п</w:t>
                  </w:r>
                </w:p>
              </w:tc>
              <w:tc>
                <w:tcPr>
                  <w:tcW w:w="2555" w:type="dxa"/>
                  <w:gridSpan w:val="3"/>
                  <w:hideMark/>
                </w:tcPr>
                <w:p w14:paraId="4CA70D7C" w14:textId="77777777" w:rsidR="0014340B" w:rsidRDefault="0014340B" w:rsidP="007B057E">
                  <w:pPr>
                    <w:spacing w:line="256" w:lineRule="auto"/>
                    <w:jc w:val="center"/>
                    <w:rPr>
                      <w:sz w:val="22"/>
                      <w:szCs w:val="22"/>
                      <w:lang w:eastAsia="en-US"/>
                    </w:rPr>
                  </w:pPr>
                  <w:r>
                    <w:rPr>
                      <w:sz w:val="22"/>
                      <w:szCs w:val="22"/>
                      <w:lang w:eastAsia="en-US"/>
                    </w:rPr>
                    <w:t>Наименование</w:t>
                  </w:r>
                </w:p>
                <w:p w14:paraId="3FBD26B0" w14:textId="77777777" w:rsidR="0014340B" w:rsidRDefault="0014340B" w:rsidP="007B057E">
                  <w:pPr>
                    <w:spacing w:line="256" w:lineRule="auto"/>
                    <w:jc w:val="center"/>
                    <w:rPr>
                      <w:sz w:val="22"/>
                      <w:szCs w:val="22"/>
                      <w:lang w:eastAsia="en-US"/>
                    </w:rPr>
                  </w:pPr>
                  <w:r>
                    <w:rPr>
                      <w:sz w:val="22"/>
                      <w:szCs w:val="22"/>
                      <w:lang w:eastAsia="en-US"/>
                    </w:rPr>
                    <w:t>участника аукциона</w:t>
                  </w:r>
                </w:p>
              </w:tc>
              <w:tc>
                <w:tcPr>
                  <w:tcW w:w="2409" w:type="dxa"/>
                  <w:hideMark/>
                </w:tcPr>
                <w:p w14:paraId="56820334" w14:textId="77777777" w:rsidR="0014340B" w:rsidRDefault="0014340B" w:rsidP="007B057E">
                  <w:pPr>
                    <w:spacing w:line="256" w:lineRule="auto"/>
                    <w:jc w:val="center"/>
                    <w:rPr>
                      <w:sz w:val="22"/>
                      <w:szCs w:val="22"/>
                      <w:lang w:eastAsia="en-US"/>
                    </w:rPr>
                  </w:pPr>
                  <w:r>
                    <w:rPr>
                      <w:sz w:val="22"/>
                      <w:szCs w:val="22"/>
                      <w:lang w:eastAsia="en-US"/>
                    </w:rPr>
                    <w:t>Организационно-правовая форма</w:t>
                  </w:r>
                </w:p>
              </w:tc>
              <w:tc>
                <w:tcPr>
                  <w:tcW w:w="2552" w:type="dxa"/>
                  <w:gridSpan w:val="2"/>
                  <w:hideMark/>
                </w:tcPr>
                <w:p w14:paraId="54C1D6DA" w14:textId="77777777" w:rsidR="0014340B" w:rsidRDefault="0014340B" w:rsidP="007B057E">
                  <w:pPr>
                    <w:spacing w:line="256" w:lineRule="auto"/>
                    <w:jc w:val="center"/>
                    <w:rPr>
                      <w:sz w:val="22"/>
                      <w:szCs w:val="22"/>
                      <w:lang w:eastAsia="en-US"/>
                    </w:rPr>
                  </w:pPr>
                  <w:r>
                    <w:rPr>
                      <w:sz w:val="22"/>
                      <w:szCs w:val="22"/>
                      <w:lang w:eastAsia="en-US"/>
                    </w:rPr>
                    <w:t>Адрес фактический</w:t>
                  </w:r>
                </w:p>
              </w:tc>
              <w:tc>
                <w:tcPr>
                  <w:tcW w:w="2126" w:type="dxa"/>
                  <w:gridSpan w:val="2"/>
                  <w:hideMark/>
                </w:tcPr>
                <w:p w14:paraId="2B5C57CB" w14:textId="77777777" w:rsidR="0014340B" w:rsidRDefault="0014340B" w:rsidP="007B057E">
                  <w:pPr>
                    <w:spacing w:line="256" w:lineRule="auto"/>
                    <w:jc w:val="center"/>
                    <w:rPr>
                      <w:sz w:val="22"/>
                      <w:szCs w:val="22"/>
                      <w:lang w:eastAsia="en-US"/>
                    </w:rPr>
                  </w:pPr>
                  <w:r>
                    <w:rPr>
                      <w:sz w:val="22"/>
                      <w:szCs w:val="22"/>
                      <w:lang w:eastAsia="en-US"/>
                    </w:rPr>
                    <w:t>Адрес юридический</w:t>
                  </w:r>
                </w:p>
              </w:tc>
            </w:tr>
            <w:tr w:rsidR="0014340B" w:rsidRPr="004B30A3" w14:paraId="3937C9E6" w14:textId="77777777" w:rsidTr="00D226FE">
              <w:trPr>
                <w:trHeight w:val="1598"/>
              </w:trPr>
              <w:tc>
                <w:tcPr>
                  <w:tcW w:w="598" w:type="dxa"/>
                  <w:gridSpan w:val="2"/>
                  <w:hideMark/>
                </w:tcPr>
                <w:p w14:paraId="01AA67A8" w14:textId="77777777" w:rsidR="0014340B" w:rsidRPr="004B30A3" w:rsidRDefault="0014340B" w:rsidP="007B057E">
                  <w:pPr>
                    <w:spacing w:line="256" w:lineRule="auto"/>
                    <w:rPr>
                      <w:lang w:eastAsia="en-US"/>
                    </w:rPr>
                  </w:pPr>
                  <w:r w:rsidRPr="004B30A3">
                    <w:rPr>
                      <w:lang w:eastAsia="en-US"/>
                    </w:rPr>
                    <w:t>1.</w:t>
                  </w:r>
                </w:p>
              </w:tc>
              <w:tc>
                <w:tcPr>
                  <w:tcW w:w="2555" w:type="dxa"/>
                  <w:gridSpan w:val="3"/>
                  <w:hideMark/>
                </w:tcPr>
                <w:p w14:paraId="01575AF2" w14:textId="0169EBE4" w:rsidR="0014340B" w:rsidRPr="004B30A3" w:rsidRDefault="002E371A" w:rsidP="007B057E">
                  <w:pPr>
                    <w:spacing w:line="256" w:lineRule="auto"/>
                    <w:rPr>
                      <w:lang w:eastAsia="en-US"/>
                    </w:rPr>
                  </w:pPr>
                  <w:r w:rsidRPr="004B30A3">
                    <w:rPr>
                      <w:lang w:eastAsia="en-US"/>
                    </w:rPr>
                    <w:t xml:space="preserve">ООО </w:t>
                  </w:r>
                  <w:r>
                    <w:rPr>
                      <w:lang w:eastAsia="en-US"/>
                    </w:rPr>
                    <w:t>«</w:t>
                  </w:r>
                  <w:r w:rsidR="0014340B" w:rsidRPr="004B30A3">
                    <w:rPr>
                      <w:lang w:eastAsia="en-US"/>
                    </w:rPr>
                    <w:t>СТ ГРУПП</w:t>
                  </w:r>
                  <w:r>
                    <w:rPr>
                      <w:lang w:eastAsia="en-US"/>
                    </w:rPr>
                    <w:t>»</w:t>
                  </w:r>
                  <w:r w:rsidR="0014340B" w:rsidRPr="004B30A3">
                    <w:rPr>
                      <w:lang w:eastAsia="en-US"/>
                    </w:rPr>
                    <w:t xml:space="preserve"> </w:t>
                  </w:r>
                </w:p>
                <w:p w14:paraId="0F48B143" w14:textId="578B29BF" w:rsidR="0014340B" w:rsidRPr="004B30A3" w:rsidRDefault="002E371A" w:rsidP="007B057E">
                  <w:pPr>
                    <w:spacing w:line="256" w:lineRule="auto"/>
                    <w:rPr>
                      <w:lang w:eastAsia="en-US"/>
                    </w:rPr>
                  </w:pPr>
                  <w:r>
                    <w:rPr>
                      <w:lang w:eastAsia="en-US"/>
                    </w:rPr>
                    <w:t xml:space="preserve">ИНН </w:t>
                  </w:r>
                  <w:r w:rsidR="0014340B" w:rsidRPr="004B30A3">
                    <w:rPr>
                      <w:lang w:eastAsia="en-US"/>
                    </w:rPr>
                    <w:t>5024226486</w:t>
                  </w:r>
                </w:p>
                <w:p w14:paraId="72C51C6A" w14:textId="10CD6CC4" w:rsidR="0014340B" w:rsidRPr="004B30A3" w:rsidRDefault="002E371A" w:rsidP="007B057E">
                  <w:pPr>
                    <w:spacing w:line="256" w:lineRule="auto"/>
                    <w:rPr>
                      <w:lang w:eastAsia="en-US"/>
                    </w:rPr>
                  </w:pPr>
                  <w:r>
                    <w:rPr>
                      <w:lang w:eastAsia="en-US"/>
                    </w:rPr>
                    <w:t xml:space="preserve">КПП </w:t>
                  </w:r>
                  <w:r w:rsidR="0014340B" w:rsidRPr="004B30A3">
                    <w:rPr>
                      <w:lang w:eastAsia="en-US"/>
                    </w:rPr>
                    <w:t>502401001</w:t>
                  </w:r>
                </w:p>
                <w:p w14:paraId="0EE00DB8" w14:textId="77777777" w:rsidR="0014340B" w:rsidRPr="004B30A3" w:rsidRDefault="0014340B" w:rsidP="007B057E">
                  <w:pPr>
                    <w:spacing w:line="256" w:lineRule="auto"/>
                    <w:rPr>
                      <w:lang w:eastAsia="en-US"/>
                    </w:rPr>
                  </w:pPr>
                </w:p>
              </w:tc>
              <w:tc>
                <w:tcPr>
                  <w:tcW w:w="2409" w:type="dxa"/>
                  <w:hideMark/>
                </w:tcPr>
                <w:p w14:paraId="447B1799" w14:textId="77777777" w:rsidR="0014340B" w:rsidRPr="004B30A3" w:rsidRDefault="0014340B" w:rsidP="002E371A">
                  <w:pPr>
                    <w:spacing w:line="256" w:lineRule="auto"/>
                    <w:jc w:val="center"/>
                    <w:rPr>
                      <w:lang w:eastAsia="en-US"/>
                    </w:rPr>
                  </w:pPr>
                  <w:r w:rsidRPr="004B30A3">
                    <w:rPr>
                      <w:lang w:eastAsia="en-US"/>
                    </w:rPr>
                    <w:t>Общество с ограниченной ответственностью</w:t>
                  </w:r>
                </w:p>
              </w:tc>
              <w:tc>
                <w:tcPr>
                  <w:tcW w:w="2552" w:type="dxa"/>
                  <w:gridSpan w:val="2"/>
                  <w:hideMark/>
                </w:tcPr>
                <w:p w14:paraId="4145148F" w14:textId="0134A83E" w:rsidR="0014340B" w:rsidRPr="004B30A3" w:rsidRDefault="0014340B" w:rsidP="007B057E">
                  <w:pPr>
                    <w:spacing w:line="256" w:lineRule="auto"/>
                    <w:jc w:val="center"/>
                    <w:rPr>
                      <w:lang w:eastAsia="en-US"/>
                    </w:rPr>
                  </w:pPr>
                  <w:r w:rsidRPr="004B30A3">
                    <w:rPr>
                      <w:lang w:eastAsia="en-US"/>
                    </w:rPr>
                    <w:t>143420, Московская обл., г.о. Красногорск, п</w:t>
                  </w:r>
                  <w:r w:rsidR="00423B02">
                    <w:rPr>
                      <w:lang w:eastAsia="en-US"/>
                    </w:rPr>
                    <w:t>.</w:t>
                  </w:r>
                  <w:r w:rsidRPr="004B30A3">
                    <w:rPr>
                      <w:lang w:eastAsia="en-US"/>
                    </w:rPr>
                    <w:t xml:space="preserve"> Архангельское, д.40, кв.4</w:t>
                  </w:r>
                </w:p>
              </w:tc>
              <w:tc>
                <w:tcPr>
                  <w:tcW w:w="2126" w:type="dxa"/>
                  <w:gridSpan w:val="2"/>
                  <w:hideMark/>
                </w:tcPr>
                <w:p w14:paraId="15EB4FBA" w14:textId="77777777" w:rsidR="00423B02" w:rsidRDefault="0014340B" w:rsidP="00423B02">
                  <w:pPr>
                    <w:spacing w:line="256" w:lineRule="auto"/>
                    <w:ind w:right="-108"/>
                    <w:jc w:val="center"/>
                    <w:rPr>
                      <w:lang w:eastAsia="en-US"/>
                    </w:rPr>
                  </w:pPr>
                  <w:r w:rsidRPr="004B30A3">
                    <w:rPr>
                      <w:lang w:eastAsia="en-US"/>
                    </w:rPr>
                    <w:t xml:space="preserve">143420, Московская обл., </w:t>
                  </w:r>
                </w:p>
                <w:p w14:paraId="123292D6" w14:textId="7F5E4FA2" w:rsidR="0014340B" w:rsidRPr="004B30A3" w:rsidRDefault="0014340B" w:rsidP="00423B02">
                  <w:pPr>
                    <w:spacing w:line="256" w:lineRule="auto"/>
                    <w:ind w:right="-108"/>
                    <w:jc w:val="center"/>
                    <w:rPr>
                      <w:lang w:eastAsia="en-US"/>
                    </w:rPr>
                  </w:pPr>
                  <w:r w:rsidRPr="004B30A3">
                    <w:rPr>
                      <w:lang w:eastAsia="en-US"/>
                    </w:rPr>
                    <w:t>г. о. Красногорск, п</w:t>
                  </w:r>
                  <w:r w:rsidR="00423B02">
                    <w:rPr>
                      <w:lang w:eastAsia="en-US"/>
                    </w:rPr>
                    <w:t>.</w:t>
                  </w:r>
                  <w:r w:rsidRPr="004B30A3">
                    <w:rPr>
                      <w:lang w:eastAsia="en-US"/>
                    </w:rPr>
                    <w:t xml:space="preserve"> Архангельское, д.40, кв.4</w:t>
                  </w:r>
                </w:p>
              </w:tc>
            </w:tr>
            <w:tr w:rsidR="00C3572A" w:rsidRPr="00BC4F62" w14:paraId="68B27512" w14:textId="77777777" w:rsidTr="00FE0021">
              <w:tc>
                <w:tcPr>
                  <w:tcW w:w="10240" w:type="dxa"/>
                  <w:gridSpan w:val="10"/>
                  <w:tcBorders>
                    <w:top w:val="nil"/>
                    <w:left w:val="nil"/>
                    <w:bottom w:val="nil"/>
                    <w:right w:val="nil"/>
                  </w:tcBorders>
                </w:tcPr>
                <w:p w14:paraId="0076C394" w14:textId="77777777" w:rsidR="00064E30" w:rsidRDefault="00064E30" w:rsidP="00064E30">
                  <w:pPr>
                    <w:ind w:firstLine="635"/>
                    <w:jc w:val="both"/>
                  </w:pPr>
                </w:p>
                <w:p w14:paraId="57156D4B" w14:textId="603C3F83" w:rsidR="00064E30" w:rsidRDefault="00BC4F62" w:rsidP="00064E30">
                  <w:pPr>
                    <w:ind w:firstLine="635"/>
                    <w:jc w:val="both"/>
                  </w:pPr>
                  <w:r w:rsidRPr="009647DE">
                    <w:t>8.1.3.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064E30">
                    <w:t>я</w:t>
                  </w:r>
                  <w:r w:rsidRPr="009647DE">
                    <w:t>:</w:t>
                  </w:r>
                </w:p>
                <w:p w14:paraId="44CDB639" w14:textId="77777777" w:rsidR="00064E30" w:rsidRDefault="00064E30" w:rsidP="00064E30">
                  <w:pPr>
                    <w:ind w:firstLine="635"/>
                    <w:jc w:val="both"/>
                  </w:pPr>
                </w:p>
                <w:p w14:paraId="0AFEC83C" w14:textId="431370F7" w:rsidR="00064E30" w:rsidRDefault="00064E30" w:rsidP="00064E30">
                  <w:pPr>
                    <w:ind w:firstLine="635"/>
                    <w:jc w:val="both"/>
                    <w:rPr>
                      <w:b/>
                    </w:rPr>
                  </w:pPr>
                  <w:r w:rsidRPr="009647DE">
                    <w:t>8.1.3.</w:t>
                  </w:r>
                  <w:r>
                    <w:t>1.</w:t>
                  </w:r>
                  <w:r w:rsidRPr="009647DE">
                    <w:t xml:space="preserve"> </w:t>
                  </w:r>
                  <w:r w:rsidR="00BC4F62" w:rsidRPr="00064E30">
                    <w:t>Допустить к участию в аукционе и признать единственным участником аукциона</w:t>
                  </w:r>
                  <w:r>
                    <w:t>:</w:t>
                  </w:r>
                  <w:r w:rsidR="00BC4F62" w:rsidRPr="009647DE">
                    <w:rPr>
                      <w:b/>
                    </w:rPr>
                    <w:t xml:space="preserve"> </w:t>
                  </w:r>
                </w:p>
                <w:p w14:paraId="63E38AA4" w14:textId="77777777" w:rsidR="00064E30" w:rsidRDefault="00064E30" w:rsidP="00064E30">
                  <w:pPr>
                    <w:ind w:firstLine="635"/>
                    <w:jc w:val="both"/>
                    <w:rPr>
                      <w:b/>
                    </w:rPr>
                  </w:pPr>
                </w:p>
                <w:p w14:paraId="20AF048C" w14:textId="7A7BA125" w:rsidR="00064E30" w:rsidRPr="00064E30" w:rsidRDefault="00064E30" w:rsidP="00064E30">
                  <w:pPr>
                    <w:ind w:firstLine="635"/>
                    <w:jc w:val="center"/>
                    <w:rPr>
                      <w:b/>
                      <w:u w:val="single"/>
                    </w:rPr>
                  </w:pPr>
                  <w:r w:rsidRPr="00064E30">
                    <w:rPr>
                      <w:b/>
                      <w:u w:val="single"/>
                      <w:lang w:eastAsia="en-US"/>
                    </w:rPr>
                    <w:t>Общество с ограниченной ответственностью</w:t>
                  </w:r>
                  <w:r w:rsidRPr="00064E30">
                    <w:rPr>
                      <w:b/>
                      <w:u w:val="single"/>
                    </w:rPr>
                    <w:t xml:space="preserve"> «</w:t>
                  </w:r>
                  <w:r w:rsidR="00BC4F62" w:rsidRPr="00064E30">
                    <w:rPr>
                      <w:b/>
                      <w:u w:val="single"/>
                    </w:rPr>
                    <w:t>СТ ГРУПП</w:t>
                  </w:r>
                  <w:r w:rsidRPr="00064E30">
                    <w:rPr>
                      <w:b/>
                      <w:u w:val="single"/>
                    </w:rPr>
                    <w:t>».</w:t>
                  </w:r>
                </w:p>
                <w:p w14:paraId="128767BB" w14:textId="77777777" w:rsidR="00064E30" w:rsidRDefault="00BC4F62" w:rsidP="00064E30">
                  <w:pPr>
                    <w:ind w:left="635" w:firstLine="635"/>
                    <w:jc w:val="both"/>
                  </w:pPr>
                  <w:r>
                    <w:br/>
                  </w:r>
                  <w:r w:rsidR="00064E30" w:rsidRPr="009647DE">
                    <w:t>8.1.3.</w:t>
                  </w:r>
                  <w:r w:rsidR="00064E30">
                    <w:t>2.</w:t>
                  </w:r>
                  <w:r w:rsidR="00064E30" w:rsidRPr="009647DE">
                    <w:t xml:space="preserve"> </w:t>
                  </w:r>
                  <w:r w:rsidRPr="009647DE">
                    <w:t>Признать аукцион несостоявшимся.</w:t>
                  </w:r>
                </w:p>
                <w:p w14:paraId="27AC2821" w14:textId="60A8BFAA" w:rsidR="00064E30" w:rsidRDefault="00BC4F62" w:rsidP="00064E30">
                  <w:pPr>
                    <w:ind w:left="635" w:firstLine="635"/>
                    <w:jc w:val="both"/>
                  </w:pPr>
                  <w:r>
                    <w:br/>
                  </w:r>
                  <w:r w:rsidR="00064E30" w:rsidRPr="009647DE">
                    <w:t>8.1.3.</w:t>
                  </w:r>
                  <w:r w:rsidR="00064E30">
                    <w:t>3.</w:t>
                  </w:r>
                  <w:r w:rsidR="00064E30" w:rsidRPr="009647DE">
                    <w:t xml:space="preserve"> </w:t>
                  </w:r>
                  <w:r w:rsidRPr="009647DE">
                    <w:t>Заключить договор аренды с единственным участником аукциона на условиях, предусмотренных документацией об аукционе и по начальной (минимальной) цене договора 1</w:t>
                  </w:r>
                  <w:r w:rsidRPr="00C3572A">
                    <w:rPr>
                      <w:lang w:val="en-US"/>
                    </w:rPr>
                    <w:t> </w:t>
                  </w:r>
                  <w:r w:rsidRPr="009647DE">
                    <w:t>711</w:t>
                  </w:r>
                  <w:r w:rsidRPr="00C3572A">
                    <w:rPr>
                      <w:lang w:val="en-US"/>
                    </w:rPr>
                    <w:t> </w:t>
                  </w:r>
                  <w:r w:rsidRPr="009647DE">
                    <w:t>530 руб.</w:t>
                  </w:r>
                </w:p>
                <w:p w14:paraId="2346A847" w14:textId="2ABE119B" w:rsidR="00C3572A" w:rsidRPr="009647DE" w:rsidRDefault="00C3572A" w:rsidP="00064E30">
                  <w:pPr>
                    <w:ind w:firstLine="606"/>
                    <w:jc w:val="both"/>
                    <w:rPr>
                      <w:b/>
                      <w:bCs/>
                      <w:lang w:eastAsia="ar-SA"/>
                    </w:rPr>
                  </w:pPr>
                </w:p>
              </w:tc>
            </w:tr>
            <w:bookmarkEnd w:id="3"/>
          </w:tbl>
          <w:p w14:paraId="3C940CC9" w14:textId="249FD8A3" w:rsidR="00FB4DD5" w:rsidRPr="009647DE" w:rsidRDefault="00FB4DD5" w:rsidP="00765D6C">
            <w:pPr>
              <w:ind w:firstLine="606"/>
            </w:pPr>
          </w:p>
        </w:tc>
      </w:tr>
      <w:bookmarkEnd w:id="2"/>
    </w:tbl>
    <w:p w14:paraId="390DAA50" w14:textId="77777777" w:rsidR="00791275" w:rsidRPr="009647DE" w:rsidRDefault="00791275" w:rsidP="00225B58">
      <w:pPr>
        <w:ind w:left="709"/>
        <w:jc w:val="both"/>
      </w:pPr>
    </w:p>
    <w:p w14:paraId="22D47DE7" w14:textId="77777777" w:rsidR="00064E30" w:rsidRDefault="00064E30" w:rsidP="00225B58">
      <w:pPr>
        <w:ind w:left="709"/>
        <w:jc w:val="both"/>
      </w:pPr>
    </w:p>
    <w:p w14:paraId="1ADE2243" w14:textId="77777777" w:rsidR="005C5CDF" w:rsidRPr="008B1E66" w:rsidRDefault="00783B3A" w:rsidP="00225B58">
      <w:pPr>
        <w:ind w:left="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lastRenderedPageBreak/>
        <w:t>10</w:t>
      </w:r>
      <w:r w:rsidR="005C5CDF" w:rsidRPr="009662A6">
        <w:t>. Подписи:</w:t>
      </w:r>
    </w:p>
    <w:p w14:paraId="1598B7F8" w14:textId="77777777" w:rsidR="002F28F3" w:rsidRDefault="002F28F3" w:rsidP="005C5CDF"/>
    <w:tbl>
      <w:tblPr>
        <w:tblStyle w:val="aff4"/>
        <w:tblW w:w="9639" w:type="dxa"/>
        <w:tblInd w:w="567" w:type="dxa"/>
        <w:tblLook w:val="04A0" w:firstRow="1" w:lastRow="0" w:firstColumn="1" w:lastColumn="0" w:noHBand="0" w:noVBand="1"/>
      </w:tblPr>
      <w:tblGrid>
        <w:gridCol w:w="4963"/>
        <w:gridCol w:w="2253"/>
        <w:gridCol w:w="2423"/>
      </w:tblGrid>
      <w:tr w:rsidR="00BD148B" w:rsidRPr="009662A6" w14:paraId="769691CE" w14:textId="77777777" w:rsidTr="00530E12">
        <w:tc>
          <w:tcPr>
            <w:tcW w:w="4963" w:type="dxa"/>
            <w:tcBorders>
              <w:top w:val="nil"/>
              <w:left w:val="nil"/>
              <w:bottom w:val="nil"/>
              <w:right w:val="nil"/>
            </w:tcBorders>
          </w:tcPr>
          <w:p w14:paraId="1ED65CC5" w14:textId="77777777" w:rsidR="00BD148B" w:rsidRPr="009662A6" w:rsidRDefault="00BD148B" w:rsidP="00E30CB6">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E30CB6">
            <w:pPr>
              <w:ind w:left="709"/>
            </w:pPr>
          </w:p>
        </w:tc>
        <w:tc>
          <w:tcPr>
            <w:tcW w:w="2423" w:type="dxa"/>
            <w:tcBorders>
              <w:top w:val="nil"/>
              <w:left w:val="nil"/>
              <w:bottom w:val="nil"/>
              <w:right w:val="nil"/>
            </w:tcBorders>
          </w:tcPr>
          <w:p w14:paraId="59D90B62" w14:textId="655085A6" w:rsidR="00BD148B" w:rsidRDefault="0016604F" w:rsidP="00530E12">
            <w:pPr>
              <w:ind w:left="47"/>
            </w:pPr>
            <w:r>
              <w:rPr>
                <w:lang w:val="en-US"/>
              </w:rPr>
              <w:t>Дравниеце И.Р.</w:t>
            </w:r>
          </w:p>
        </w:tc>
      </w:tr>
      <w:tr w:rsidR="007E1D63" w:rsidRPr="009662A6" w14:paraId="7DF9FCDD" w14:textId="77777777" w:rsidTr="00530E12">
        <w:tc>
          <w:tcPr>
            <w:tcW w:w="4963" w:type="dxa"/>
            <w:tcBorders>
              <w:top w:val="nil"/>
              <w:left w:val="nil"/>
              <w:bottom w:val="nil"/>
              <w:right w:val="nil"/>
            </w:tcBorders>
          </w:tcPr>
          <w:p w14:paraId="09647890" w14:textId="77777777" w:rsidR="007E1D63" w:rsidRDefault="007E1D63" w:rsidP="00E30CB6">
            <w:pPr>
              <w:ind w:left="709" w:right="-108"/>
            </w:pPr>
          </w:p>
          <w:p w14:paraId="6E71CF00" w14:textId="77777777" w:rsidR="007E1D63" w:rsidRDefault="007E1D63" w:rsidP="00E30CB6">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E30CB6">
            <w:pPr>
              <w:ind w:left="709"/>
            </w:pPr>
          </w:p>
        </w:tc>
        <w:tc>
          <w:tcPr>
            <w:tcW w:w="2423" w:type="dxa"/>
            <w:tcBorders>
              <w:top w:val="nil"/>
              <w:left w:val="nil"/>
              <w:bottom w:val="nil"/>
              <w:right w:val="nil"/>
            </w:tcBorders>
          </w:tcPr>
          <w:p w14:paraId="5D241628" w14:textId="77777777" w:rsidR="00FE0021" w:rsidRDefault="00FE0021" w:rsidP="00530E12">
            <w:pPr>
              <w:ind w:left="47"/>
            </w:pPr>
          </w:p>
          <w:p w14:paraId="0B8EBD1F" w14:textId="77777777" w:rsidR="007E1D63" w:rsidRDefault="0016604F" w:rsidP="00530E12">
            <w:pPr>
              <w:ind w:left="47"/>
            </w:pPr>
            <w:r>
              <w:t>Кварта З.А.</w:t>
            </w:r>
          </w:p>
        </w:tc>
      </w:tr>
    </w:tbl>
    <w:p w14:paraId="6780213C" w14:textId="77777777" w:rsidR="009662A6" w:rsidRPr="009662A6" w:rsidRDefault="009662A6" w:rsidP="00E30CB6">
      <w:pPr>
        <w:ind w:left="709"/>
      </w:pPr>
    </w:p>
    <w:p w14:paraId="3987D72F" w14:textId="77777777" w:rsidR="005C5CDF" w:rsidRPr="009662A6" w:rsidRDefault="009309BD" w:rsidP="00E30CB6">
      <w:pPr>
        <w:ind w:left="709"/>
      </w:pPr>
      <w:r>
        <w:t>Ч</w:t>
      </w:r>
      <w:r w:rsidR="005C5CDF" w:rsidRPr="009662A6">
        <w:t>лены Комиссии по аренде:</w:t>
      </w:r>
    </w:p>
    <w:tbl>
      <w:tblPr>
        <w:tblW w:w="7230" w:type="dxa"/>
        <w:tblLook w:val="01E0" w:firstRow="1" w:lastRow="1" w:firstColumn="1" w:lastColumn="1" w:noHBand="0" w:noVBand="0"/>
      </w:tblPr>
      <w:tblGrid>
        <w:gridCol w:w="3119"/>
        <w:gridCol w:w="4111"/>
      </w:tblGrid>
      <w:tr w:rsidR="008C5456" w:rsidRPr="00324E67" w14:paraId="2B10E5E9" w14:textId="77777777" w:rsidTr="00E30CB6">
        <w:trPr>
          <w:trHeight w:val="555"/>
        </w:trPr>
        <w:tc>
          <w:tcPr>
            <w:tcW w:w="3119" w:type="dxa"/>
            <w:vAlign w:val="bottom"/>
          </w:tcPr>
          <w:p w14:paraId="18DA2D35" w14:textId="5E6F3E4C" w:rsidR="008C5456" w:rsidRPr="00295C61" w:rsidRDefault="00295C61" w:rsidP="00E30CB6">
            <w:pPr>
              <w:ind w:left="709"/>
              <w:rPr>
                <w:lang w:val="en-US"/>
              </w:rPr>
            </w:pPr>
            <w:r>
              <w:rPr>
                <w:lang w:val="en-US"/>
              </w:rPr>
              <w:t>Еркина Е</w:t>
            </w:r>
            <w:r w:rsidR="00FE0021">
              <w:t>.В.</w:t>
            </w:r>
          </w:p>
        </w:tc>
        <w:tc>
          <w:tcPr>
            <w:tcW w:w="4111" w:type="dxa"/>
            <w:tcBorders>
              <w:bottom w:val="single" w:sz="4" w:space="0" w:color="auto"/>
            </w:tcBorders>
          </w:tcPr>
          <w:p w14:paraId="0504FAA9" w14:textId="77777777" w:rsidR="008C5456" w:rsidRPr="00324E67" w:rsidRDefault="008C5456" w:rsidP="00E30CB6">
            <w:pPr>
              <w:ind w:left="709"/>
            </w:pPr>
          </w:p>
        </w:tc>
      </w:tr>
      <w:tr w:rsidR="008C5456" w:rsidRPr="00324E67" w14:paraId="489B333D" w14:textId="77777777" w:rsidTr="00E30CB6">
        <w:trPr>
          <w:trHeight w:val="555"/>
        </w:trPr>
        <w:tc>
          <w:tcPr>
            <w:tcW w:w="3119" w:type="dxa"/>
            <w:vAlign w:val="bottom"/>
          </w:tcPr>
          <w:p w14:paraId="4250DE2E" w14:textId="61174EE5" w:rsidR="008C5456" w:rsidRPr="00FE0021" w:rsidRDefault="00295C61" w:rsidP="00E30CB6">
            <w:pPr>
              <w:ind w:left="709"/>
            </w:pPr>
            <w:r w:rsidRPr="00FE0021">
              <w:t>Калашникова С</w:t>
            </w:r>
            <w:r w:rsidR="00FE0021">
              <w:t>.</w:t>
            </w:r>
            <w:r w:rsidRPr="00FE0021">
              <w:t>В</w:t>
            </w:r>
            <w:r w:rsidR="00FE0021">
              <w:t>.</w:t>
            </w:r>
          </w:p>
        </w:tc>
        <w:tc>
          <w:tcPr>
            <w:tcW w:w="4111" w:type="dxa"/>
            <w:tcBorders>
              <w:bottom w:val="single" w:sz="4" w:space="0" w:color="auto"/>
            </w:tcBorders>
          </w:tcPr>
          <w:p w14:paraId="33686FF1" w14:textId="77777777" w:rsidR="008C5456" w:rsidRPr="00324E67" w:rsidRDefault="008C5456" w:rsidP="00E30CB6">
            <w:pPr>
              <w:ind w:left="709"/>
            </w:pPr>
          </w:p>
        </w:tc>
      </w:tr>
      <w:tr w:rsidR="008C5456" w:rsidRPr="00324E67" w14:paraId="18A300E7" w14:textId="77777777" w:rsidTr="00E30CB6">
        <w:trPr>
          <w:trHeight w:val="555"/>
        </w:trPr>
        <w:tc>
          <w:tcPr>
            <w:tcW w:w="3119" w:type="dxa"/>
            <w:vAlign w:val="bottom"/>
          </w:tcPr>
          <w:p w14:paraId="050977F7" w14:textId="7945DB39" w:rsidR="008C5456" w:rsidRPr="00FE0021" w:rsidRDefault="00295C61" w:rsidP="00E30CB6">
            <w:pPr>
              <w:ind w:left="709"/>
            </w:pPr>
            <w:r>
              <w:rPr>
                <w:lang w:val="en-US"/>
              </w:rPr>
              <w:t>Мельникова Ю</w:t>
            </w:r>
            <w:r w:rsidR="00FE0021">
              <w:t>.</w:t>
            </w:r>
            <w:r>
              <w:rPr>
                <w:lang w:val="en-US"/>
              </w:rPr>
              <w:t>В</w:t>
            </w:r>
            <w:r w:rsidR="00FE0021">
              <w:t>.</w:t>
            </w:r>
          </w:p>
        </w:tc>
        <w:tc>
          <w:tcPr>
            <w:tcW w:w="4111" w:type="dxa"/>
            <w:tcBorders>
              <w:bottom w:val="single" w:sz="4" w:space="0" w:color="auto"/>
            </w:tcBorders>
          </w:tcPr>
          <w:p w14:paraId="574BF92C" w14:textId="77777777" w:rsidR="008C5456" w:rsidRPr="00324E67" w:rsidRDefault="008C5456" w:rsidP="00E30CB6">
            <w:pPr>
              <w:ind w:left="709"/>
            </w:pPr>
          </w:p>
        </w:tc>
      </w:tr>
      <w:tr w:rsidR="008C5456" w:rsidRPr="00324E67" w14:paraId="35569C49" w14:textId="77777777" w:rsidTr="00E30CB6">
        <w:trPr>
          <w:trHeight w:val="555"/>
        </w:trPr>
        <w:tc>
          <w:tcPr>
            <w:tcW w:w="3119" w:type="dxa"/>
            <w:vAlign w:val="bottom"/>
          </w:tcPr>
          <w:p w14:paraId="40665152" w14:textId="74052F38" w:rsidR="008C5456" w:rsidRPr="00FE0021" w:rsidRDefault="00295C61" w:rsidP="00E30CB6">
            <w:pPr>
              <w:ind w:left="709"/>
            </w:pPr>
            <w:r w:rsidRPr="00FE0021">
              <w:t>Фадеева И</w:t>
            </w:r>
            <w:r w:rsidR="00FE0021">
              <w:t>.</w:t>
            </w:r>
            <w:r w:rsidRPr="00FE0021">
              <w:t>П</w:t>
            </w:r>
            <w:r w:rsidR="00FE0021">
              <w:t>.</w:t>
            </w:r>
          </w:p>
        </w:tc>
        <w:tc>
          <w:tcPr>
            <w:tcW w:w="4111" w:type="dxa"/>
            <w:tcBorders>
              <w:bottom w:val="single" w:sz="4" w:space="0" w:color="auto"/>
            </w:tcBorders>
          </w:tcPr>
          <w:p w14:paraId="304A817E" w14:textId="77777777" w:rsidR="008C5456" w:rsidRPr="00324E67" w:rsidRDefault="008C5456" w:rsidP="00E30CB6">
            <w:pPr>
              <w:ind w:left="709"/>
            </w:pPr>
          </w:p>
        </w:tc>
      </w:tr>
      <w:tr w:rsidR="008C5456" w:rsidRPr="00324E67" w14:paraId="4F1B389A" w14:textId="77777777" w:rsidTr="00E30CB6">
        <w:trPr>
          <w:trHeight w:val="555"/>
        </w:trPr>
        <w:tc>
          <w:tcPr>
            <w:tcW w:w="3119" w:type="dxa"/>
            <w:vAlign w:val="bottom"/>
          </w:tcPr>
          <w:p w14:paraId="56B66A5E" w14:textId="6BFA844D" w:rsidR="008C5456" w:rsidRPr="00FE0021" w:rsidRDefault="00295C61" w:rsidP="00E30CB6">
            <w:pPr>
              <w:ind w:left="709"/>
            </w:pPr>
            <w:r w:rsidRPr="00FE0021">
              <w:t>Яхонтова Н</w:t>
            </w:r>
            <w:r w:rsidR="00FE0021">
              <w:t>.</w:t>
            </w:r>
            <w:r w:rsidRPr="00FE0021">
              <w:t>Ю</w:t>
            </w:r>
            <w:r w:rsidR="00FE0021">
              <w:t>.</w:t>
            </w:r>
          </w:p>
        </w:tc>
        <w:tc>
          <w:tcPr>
            <w:tcW w:w="4111" w:type="dxa"/>
            <w:tcBorders>
              <w:bottom w:val="single" w:sz="4" w:space="0" w:color="auto"/>
            </w:tcBorders>
          </w:tcPr>
          <w:p w14:paraId="2F1B8DCA" w14:textId="77777777" w:rsidR="008C5456" w:rsidRPr="00324E67" w:rsidRDefault="008C5456" w:rsidP="00E30CB6">
            <w:pPr>
              <w:ind w:left="709"/>
            </w:pPr>
          </w:p>
        </w:tc>
      </w:tr>
      <w:tr w:rsidR="00FE0021" w:rsidRPr="00324E67" w14:paraId="16097C55" w14:textId="77777777" w:rsidTr="00E30CB6">
        <w:trPr>
          <w:trHeight w:val="555"/>
        </w:trPr>
        <w:tc>
          <w:tcPr>
            <w:tcW w:w="3119" w:type="dxa"/>
            <w:vAlign w:val="bottom"/>
          </w:tcPr>
          <w:p w14:paraId="1B6E253A" w14:textId="77777777" w:rsidR="00FE0021" w:rsidRPr="00FE0021" w:rsidRDefault="00FE0021" w:rsidP="00E30CB6">
            <w:pPr>
              <w:ind w:left="709"/>
            </w:pPr>
            <w:r w:rsidRPr="00FE0021">
              <w:t>Горлова С</w:t>
            </w:r>
            <w:r>
              <w:t>.</w:t>
            </w:r>
            <w:r w:rsidRPr="00FE0021">
              <w:t>А</w:t>
            </w:r>
            <w:r>
              <w:t>.</w:t>
            </w:r>
          </w:p>
        </w:tc>
        <w:tc>
          <w:tcPr>
            <w:tcW w:w="4111" w:type="dxa"/>
            <w:tcBorders>
              <w:bottom w:val="single" w:sz="4" w:space="0" w:color="auto"/>
            </w:tcBorders>
          </w:tcPr>
          <w:p w14:paraId="6B96DF82" w14:textId="77777777" w:rsidR="00FE0021" w:rsidRPr="00324E67" w:rsidRDefault="00FE0021" w:rsidP="00E30CB6">
            <w:pPr>
              <w:ind w:left="709"/>
            </w:pPr>
          </w:p>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78EC7F7C" w:rsidR="005C5CDF" w:rsidRPr="00E21A89" w:rsidRDefault="001330E7" w:rsidP="00B9621B">
      <w:pPr>
        <w:ind w:left="5670"/>
        <w:jc w:val="center"/>
      </w:pPr>
      <w:r>
        <w:t xml:space="preserve">от </w:t>
      </w:r>
      <w:r w:rsidRPr="00FE0021">
        <w:t>«10» ноября 202</w:t>
      </w:r>
      <w:r>
        <w:rPr>
          <w:lang w:val="en-US"/>
        </w:rPr>
        <w:t>2 г.</w:t>
      </w:r>
      <w:r w:rsidR="005C5CDF" w:rsidRPr="00E21A89">
        <w:t xml:space="preserve"> № </w:t>
      </w:r>
      <w:r w:rsidR="00E37137">
        <w:t>1</w:t>
      </w:r>
      <w:r w:rsidR="00BF6B82">
        <w:t>66</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Роспись лица, предста-вившего заявку</w:t>
            </w:r>
          </w:p>
        </w:tc>
      </w:tr>
      <w:tr w:rsidR="00690A27" w14:paraId="089A4F18" w14:textId="77777777" w:rsidTr="00214914">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65D34A57" w14:textId="520EA91A" w:rsidR="001C6B1A" w:rsidRPr="00FD4B03" w:rsidRDefault="00D14F95" w:rsidP="00214914">
            <w:pPr>
              <w:ind w:left="34"/>
              <w:rPr>
                <w:lang w:eastAsia="en-US"/>
              </w:rPr>
            </w:pPr>
            <w:r>
              <w:rPr>
                <w:lang w:eastAsia="en-US"/>
              </w:rPr>
              <w:t>03.11.2022</w:t>
            </w:r>
          </w:p>
        </w:tc>
        <w:tc>
          <w:tcPr>
            <w:tcW w:w="3402" w:type="dxa"/>
            <w:tcBorders>
              <w:top w:val="single" w:sz="4" w:space="0" w:color="auto"/>
              <w:left w:val="single" w:sz="4" w:space="0" w:color="auto"/>
              <w:bottom w:val="single" w:sz="4" w:space="0" w:color="auto"/>
              <w:right w:val="single" w:sz="4" w:space="0" w:color="auto"/>
            </w:tcBorders>
          </w:tcPr>
          <w:p w14:paraId="75D7C930" w14:textId="630A2B5A" w:rsidR="00690A27" w:rsidRPr="00FD4B03" w:rsidRDefault="00D14F95" w:rsidP="00214914">
            <w:pPr>
              <w:ind w:left="34"/>
              <w:jc w:val="both"/>
            </w:pPr>
            <w:r>
              <w:t>ООО «СТ ГРУПП»</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182DF443" w:rsidR="00690A27" w:rsidRPr="00FD4B03" w:rsidRDefault="00D14F95" w:rsidP="00214914">
            <w:pPr>
              <w:ind w:left="34"/>
              <w:jc w:val="center"/>
              <w:rPr>
                <w:lang w:eastAsia="en-US"/>
              </w:rPr>
            </w:pPr>
            <w:r>
              <w:rPr>
                <w:lang w:eastAsia="en-US"/>
              </w:rPr>
              <w:t>228</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36007CA4" w:rsidR="00690A27" w:rsidRPr="00FD4B03" w:rsidRDefault="00D14F95" w:rsidP="00214914">
            <w:pPr>
              <w:ind w:left="34"/>
              <w:rPr>
                <w:lang w:eastAsia="en-US"/>
              </w:rPr>
            </w:pPr>
            <w:r>
              <w:rPr>
                <w:lang w:eastAsia="en-US"/>
              </w:rPr>
              <w:t>Горский Н.С.</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451BD29E" w:rsidR="005C5CDF" w:rsidRPr="00947F73" w:rsidRDefault="005C5CDF" w:rsidP="00B9621B">
      <w:pPr>
        <w:ind w:left="5670"/>
        <w:jc w:val="center"/>
      </w:pPr>
      <w:r w:rsidRPr="00947F73">
        <w:t xml:space="preserve">от </w:t>
      </w:r>
      <w:r w:rsidR="00623CC9" w:rsidRPr="007405C5">
        <w:t>«10» ноября 2022 г</w:t>
      </w:r>
      <w:r w:rsidRPr="00947F73">
        <w:t xml:space="preserve">. № </w:t>
      </w:r>
      <w:r w:rsidR="00E37137">
        <w:t>1</w:t>
      </w:r>
      <w:r w:rsidR="00BF6B82">
        <w:t>66</w:t>
      </w:r>
      <w:r w:rsidRPr="00947F73">
        <w:t>/1</w:t>
      </w:r>
    </w:p>
    <w:p w14:paraId="711DA946" w14:textId="77777777" w:rsidR="005C5CDF" w:rsidRPr="004C5702" w:rsidRDefault="005C5CDF" w:rsidP="005C5CDF">
      <w:pPr>
        <w:rPr>
          <w:highlight w:val="yellow"/>
        </w:rPr>
      </w:pPr>
    </w:p>
    <w:p w14:paraId="19F3E0C3" w14:textId="6619E317" w:rsidR="005C5CDF" w:rsidRPr="00947F73" w:rsidRDefault="005C5CDF" w:rsidP="00B9621B">
      <w:pPr>
        <w:jc w:val="center"/>
        <w:rPr>
          <w:b/>
        </w:rPr>
      </w:pPr>
      <w:r w:rsidRPr="00947F73">
        <w:rPr>
          <w:b/>
        </w:rPr>
        <w:t>СВЕДЕНИЯ И ДОКУМЕНТЫ, ПРЕДСТАВЛЕННЫЕ УЧАСТНИ</w:t>
      </w:r>
      <w:r w:rsidR="00BF6B82" w:rsidRPr="00947F73">
        <w:rPr>
          <w:b/>
        </w:rPr>
        <w:t>К</w:t>
      </w:r>
      <w:r w:rsidR="00BF6B82">
        <w:rPr>
          <w:b/>
        </w:rPr>
        <w:t>О</w:t>
      </w:r>
      <w:r w:rsidRPr="00947F73">
        <w:rPr>
          <w:b/>
        </w:rPr>
        <w:t>М АУКЦИОНА В СОСТАВЕ ЗАЯВК</w:t>
      </w:r>
      <w:r w:rsidR="00BF6B82">
        <w:rPr>
          <w:b/>
        </w:rPr>
        <w:t>И</w:t>
      </w:r>
      <w:r w:rsidRPr="00947F73">
        <w:rPr>
          <w:b/>
        </w:rPr>
        <w:t xml:space="preserve">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7DD8A2DD" w14:textId="77777777" w:rsidR="00A63864" w:rsidRDefault="00C5269A" w:rsidP="00A63864">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1BED1BC5" w14:textId="03A8B2F2" w:rsidR="00C5269A" w:rsidRPr="006716F6" w:rsidRDefault="006716F6" w:rsidP="00A63864">
            <w:pPr>
              <w:spacing w:after="60"/>
              <w:jc w:val="both"/>
            </w:pPr>
            <w:r w:rsidRPr="006716F6">
              <w:t>по лоту № 228 – 100 000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lastRenderedPageBreak/>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5F7A74FE" w:rsidR="005C5CDF" w:rsidRPr="001F038A" w:rsidRDefault="005C5CDF" w:rsidP="00B9621B">
      <w:pPr>
        <w:ind w:left="5954"/>
        <w:jc w:val="center"/>
      </w:pPr>
      <w:r w:rsidRPr="001F038A">
        <w:t>от</w:t>
      </w:r>
      <w:r w:rsidR="00D77F6D" w:rsidRPr="002A22BC">
        <w:t xml:space="preserve"> «10» ноября 2022 г.</w:t>
      </w:r>
      <w:r w:rsidRPr="001F038A">
        <w:t xml:space="preserve"> № </w:t>
      </w:r>
      <w:r w:rsidR="00E37137">
        <w:t>1</w:t>
      </w:r>
      <w:r w:rsidR="00BF6B82">
        <w:t>66</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F784A">
            <w:pPr>
              <w:jc w:val="center"/>
              <w:rPr>
                <w:sz w:val="20"/>
                <w:szCs w:val="20"/>
              </w:rPr>
            </w:pPr>
            <w:r>
              <w:rPr>
                <w:sz w:val="20"/>
                <w:szCs w:val="20"/>
              </w:rPr>
              <w:t>№ п/п</w:t>
            </w:r>
          </w:p>
        </w:tc>
        <w:tc>
          <w:tcPr>
            <w:tcW w:w="1278" w:type="dxa"/>
          </w:tcPr>
          <w:p w14:paraId="5C7E7396" w14:textId="77777777" w:rsidR="00174CBD" w:rsidRPr="00FD7927" w:rsidRDefault="00174CBD" w:rsidP="003F784A">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06" w:type="dxa"/>
          </w:tcPr>
          <w:p w14:paraId="7A25236C" w14:textId="77777777" w:rsidR="00174CBD" w:rsidRPr="00FD7927" w:rsidRDefault="00174CBD" w:rsidP="003F784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F784A">
            <w:pPr>
              <w:jc w:val="center"/>
              <w:rPr>
                <w:sz w:val="20"/>
                <w:szCs w:val="20"/>
              </w:rPr>
            </w:pPr>
          </w:p>
          <w:p w14:paraId="35446FF4" w14:textId="77777777" w:rsidR="00174CBD" w:rsidRPr="00FD7927" w:rsidRDefault="00174CBD" w:rsidP="003F784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F784A">
            <w:pPr>
              <w:jc w:val="center"/>
              <w:rPr>
                <w:sz w:val="20"/>
                <w:szCs w:val="20"/>
              </w:rPr>
            </w:pPr>
            <w:r w:rsidRPr="00FD7927">
              <w:rPr>
                <w:sz w:val="20"/>
                <w:szCs w:val="20"/>
              </w:rPr>
              <w:t>Площадь, кв.м.</w:t>
            </w:r>
          </w:p>
        </w:tc>
        <w:tc>
          <w:tcPr>
            <w:tcW w:w="1434" w:type="dxa"/>
          </w:tcPr>
          <w:p w14:paraId="7C296198" w14:textId="77777777" w:rsidR="00174CBD" w:rsidRPr="00FD7927" w:rsidRDefault="00174CBD" w:rsidP="003F784A">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F784A">
            <w:pPr>
              <w:jc w:val="center"/>
              <w:rPr>
                <w:sz w:val="20"/>
                <w:szCs w:val="20"/>
              </w:rPr>
            </w:pPr>
            <w:r w:rsidRPr="00FD7927">
              <w:rPr>
                <w:sz w:val="20"/>
                <w:szCs w:val="20"/>
              </w:rPr>
              <w:t>Состояние недвижимого имущества</w:t>
            </w:r>
          </w:p>
        </w:tc>
      </w:tr>
      <w:tr w:rsidR="00D20CE5" w:rsidRPr="00DA09AA" w14:paraId="1E6562A1" w14:textId="77777777" w:rsidTr="00850E75">
        <w:tc>
          <w:tcPr>
            <w:tcW w:w="565" w:type="dxa"/>
            <w:vMerge/>
            <w:tcBorders>
              <w:left w:val="single" w:sz="4" w:space="0" w:color="000000"/>
              <w:right w:val="single" w:sz="4" w:space="0" w:color="000000"/>
            </w:tcBorders>
            <w:vAlign w:val="center"/>
            <w:hideMark/>
          </w:tcPr>
          <w:p w14:paraId="3B4C4C94" w14:textId="74127F1B" w:rsidR="00D20CE5" w:rsidRPr="00474981" w:rsidRDefault="00D20CE5" w:rsidP="003F784A">
            <w:pPr>
              <w:rPr>
                <w:sz w:val="20"/>
                <w:szCs w:val="20"/>
                <w:lang w:val="en-US"/>
              </w:rPr>
            </w:pPr>
            <w:bookmarkStart w:id="4" w:name="r_AppendixObject" w:colFirst="1" w:colLast="6"/>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3F784A">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FC6102C" w14:textId="2950375F" w:rsidR="00D20CE5" w:rsidRPr="00DA09AA" w:rsidRDefault="00D20CE5" w:rsidP="003F784A">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3F784A">
            <w:pPr>
              <w:ind w:right="92"/>
              <w:rPr>
                <w:sz w:val="20"/>
                <w:szCs w:val="20"/>
              </w:rPr>
            </w:pPr>
            <w:r>
              <w:rPr>
                <w:sz w:val="20"/>
                <w:szCs w:val="20"/>
                <w:lang w:val="en-US"/>
              </w:rPr>
              <w:t>этаж 1, помещение 1, комнаты 47-54, 56, 58, 58а</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3F784A">
            <w:pPr>
              <w:ind w:left="-43"/>
              <w:jc w:val="center"/>
              <w:rPr>
                <w:b/>
                <w:sz w:val="20"/>
                <w:szCs w:val="20"/>
              </w:rPr>
            </w:pPr>
            <w:r>
              <w:rPr>
                <w:b/>
                <w:sz w:val="20"/>
                <w:szCs w:val="20"/>
                <w:lang w:val="en-US"/>
              </w:rPr>
              <w:t>211,30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3F784A">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282E970C" w14:textId="1F208BAB" w:rsidR="00D20CE5" w:rsidRPr="00DA09AA" w:rsidRDefault="00D20CE5" w:rsidP="003F784A">
            <w:pPr>
              <w:jc w:val="center"/>
              <w:rPr>
                <w:sz w:val="20"/>
                <w:szCs w:val="20"/>
              </w:rPr>
            </w:pPr>
            <w:r>
              <w:rPr>
                <w:sz w:val="20"/>
                <w:szCs w:val="20"/>
                <w:lang w:val="en-US"/>
              </w:rPr>
              <w:t>хорошее</w:t>
            </w:r>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5" w:name="g_AppendixLot" w:colFirst="0" w:colLast="2"/>
            <w:bookmarkEnd w:id="4"/>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9647DE" w:rsidRDefault="00D20CE5" w:rsidP="00D20CE5">
            <w:pPr>
              <w:jc w:val="center"/>
              <w:rPr>
                <w:b/>
                <w:sz w:val="20"/>
                <w:szCs w:val="20"/>
              </w:rPr>
            </w:pPr>
          </w:p>
          <w:p w14:paraId="2118A297" w14:textId="43E8F454" w:rsidR="00D20CE5" w:rsidRPr="009647DE" w:rsidRDefault="00D20CE5" w:rsidP="00D20CE5">
            <w:pPr>
              <w:jc w:val="center"/>
              <w:rPr>
                <w:b/>
                <w:sz w:val="20"/>
                <w:szCs w:val="20"/>
              </w:rPr>
            </w:pPr>
            <w:r>
              <w:rPr>
                <w:b/>
                <w:sz w:val="20"/>
                <w:szCs w:val="20"/>
              </w:rPr>
              <w:t>Лот</w:t>
            </w:r>
            <w:r w:rsidRPr="009647DE">
              <w:rPr>
                <w:b/>
                <w:sz w:val="20"/>
                <w:szCs w:val="20"/>
              </w:rPr>
              <w:t xml:space="preserve"> № 228</w:t>
            </w:r>
          </w:p>
          <w:p w14:paraId="49224D34" w14:textId="5AF21B8C" w:rsidR="00D20CE5" w:rsidRPr="009647DE" w:rsidRDefault="00D20CE5" w:rsidP="00D20CE5">
            <w:pPr>
              <w:jc w:val="center"/>
              <w:rPr>
                <w:b/>
                <w:sz w:val="20"/>
                <w:szCs w:val="20"/>
              </w:rPr>
            </w:pPr>
            <w:r w:rsidRPr="009647DE">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610B6A95" w14:textId="05174463" w:rsidR="00D20CE5" w:rsidRPr="009647DE" w:rsidRDefault="00D20CE5" w:rsidP="00A15BAC">
            <w:pPr>
              <w:jc w:val="center"/>
              <w:rPr>
                <w:sz w:val="20"/>
                <w:szCs w:val="20"/>
              </w:rPr>
            </w:pPr>
            <w:r>
              <w:rPr>
                <w:sz w:val="20"/>
                <w:szCs w:val="20"/>
              </w:rPr>
              <w:t>Срок</w:t>
            </w:r>
            <w:r w:rsidRPr="009647DE">
              <w:rPr>
                <w:sz w:val="20"/>
                <w:szCs w:val="20"/>
              </w:rPr>
              <w:t xml:space="preserve"> </w:t>
            </w:r>
            <w:r>
              <w:rPr>
                <w:sz w:val="20"/>
                <w:szCs w:val="20"/>
              </w:rPr>
              <w:t>действия</w:t>
            </w:r>
            <w:r w:rsidRPr="009647DE">
              <w:rPr>
                <w:sz w:val="20"/>
                <w:szCs w:val="20"/>
              </w:rPr>
              <w:t xml:space="preserve"> </w:t>
            </w:r>
            <w:r>
              <w:rPr>
                <w:sz w:val="20"/>
                <w:szCs w:val="20"/>
              </w:rPr>
              <w:t>договора</w:t>
            </w:r>
            <w:r w:rsidRPr="009647DE">
              <w:rPr>
                <w:sz w:val="20"/>
                <w:szCs w:val="20"/>
              </w:rPr>
              <w:t xml:space="preserve"> </w:t>
            </w:r>
            <w:r>
              <w:rPr>
                <w:sz w:val="20"/>
                <w:szCs w:val="20"/>
              </w:rPr>
              <w:t>на</w:t>
            </w:r>
            <w:r w:rsidRPr="009647DE">
              <w:rPr>
                <w:sz w:val="20"/>
                <w:szCs w:val="20"/>
              </w:rPr>
              <w:t xml:space="preserve"> 0 лет 11 месяцев </w:t>
            </w:r>
            <w:r>
              <w:rPr>
                <w:sz w:val="20"/>
                <w:szCs w:val="20"/>
              </w:rPr>
              <w:t>месяцев</w:t>
            </w:r>
            <w:r w:rsidRPr="009647DE">
              <w:rPr>
                <w:sz w:val="20"/>
                <w:szCs w:val="20"/>
              </w:rPr>
              <w:t xml:space="preserve"> 0 </w:t>
            </w:r>
            <w:r>
              <w:rPr>
                <w:sz w:val="20"/>
                <w:szCs w:val="20"/>
              </w:rPr>
              <w:t>дней</w:t>
            </w:r>
          </w:p>
        </w:tc>
      </w:tr>
      <w:tr w:rsidR="00D20CE5" w:rsidRPr="00DA09AA" w14:paraId="2A5B89BD" w14:textId="77777777" w:rsidTr="00850E75">
        <w:tc>
          <w:tcPr>
            <w:tcW w:w="565" w:type="dxa"/>
            <w:vMerge/>
            <w:tcBorders>
              <w:left w:val="single" w:sz="4" w:space="0" w:color="000000"/>
              <w:right w:val="single" w:sz="4" w:space="0" w:color="000000"/>
            </w:tcBorders>
            <w:vAlign w:val="center"/>
            <w:hideMark/>
          </w:tcPr>
          <w:p w14:paraId="62574AF4" w14:textId="77777777" w:rsidR="00D20CE5" w:rsidRPr="009647DE"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49E358C5" w14:textId="77777777" w:rsidR="00D20CE5" w:rsidRPr="00DA09AA" w:rsidRDefault="00D20CE5" w:rsidP="003F784A">
            <w:pPr>
              <w:rPr>
                <w:sz w:val="20"/>
                <w:szCs w:val="20"/>
              </w:rPr>
            </w:pPr>
          </w:p>
        </w:tc>
        <w:tc>
          <w:tcPr>
            <w:tcW w:w="1706" w:type="dxa"/>
            <w:tcBorders>
              <w:top w:val="single" w:sz="4" w:space="0" w:color="000000"/>
              <w:left w:val="single" w:sz="4" w:space="0" w:color="000000"/>
              <w:right w:val="single" w:sz="4" w:space="0" w:color="000000"/>
            </w:tcBorders>
          </w:tcPr>
          <w:p w14:paraId="31D14726" w14:textId="77777777" w:rsidR="00D20CE5" w:rsidRPr="00DA09AA" w:rsidRDefault="00D20CE5" w:rsidP="003F784A">
            <w:pPr>
              <w:rPr>
                <w:sz w:val="20"/>
                <w:szCs w:val="20"/>
              </w:rPr>
            </w:pPr>
          </w:p>
        </w:tc>
        <w:tc>
          <w:tcPr>
            <w:tcW w:w="3256" w:type="dxa"/>
            <w:tcBorders>
              <w:top w:val="single" w:sz="4" w:space="0" w:color="000000"/>
              <w:left w:val="single" w:sz="4" w:space="0" w:color="000000"/>
              <w:bottom w:val="single" w:sz="4" w:space="0" w:color="000000"/>
              <w:right w:val="single" w:sz="4" w:space="0" w:color="000000"/>
            </w:tcBorders>
          </w:tcPr>
          <w:p w14:paraId="44A33E84" w14:textId="77777777" w:rsidR="00D20CE5" w:rsidRPr="00DA09AA" w:rsidRDefault="00D20CE5" w:rsidP="003F784A">
            <w:pPr>
              <w:ind w:right="92"/>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A23342" w14:textId="77777777" w:rsidR="00D20CE5" w:rsidRPr="00135052" w:rsidRDefault="00D20CE5" w:rsidP="003F784A">
            <w:pPr>
              <w:ind w:left="-43"/>
              <w:jc w:val="center"/>
              <w:rPr>
                <w:b/>
                <w:sz w:val="20"/>
                <w:szCs w:val="20"/>
              </w:rPr>
            </w:pPr>
          </w:p>
        </w:tc>
        <w:tc>
          <w:tcPr>
            <w:tcW w:w="1434" w:type="dxa"/>
            <w:tcBorders>
              <w:top w:val="single" w:sz="4" w:space="0" w:color="000000"/>
              <w:left w:val="single" w:sz="4" w:space="0" w:color="000000"/>
              <w:right w:val="single" w:sz="4" w:space="0" w:color="000000"/>
            </w:tcBorders>
          </w:tcPr>
          <w:p w14:paraId="7A9534A1" w14:textId="77777777" w:rsidR="00D20CE5" w:rsidRPr="00DA09AA" w:rsidRDefault="00D20CE5" w:rsidP="003F784A">
            <w:pPr>
              <w:jc w:val="center"/>
              <w:rPr>
                <w:b/>
                <w:sz w:val="20"/>
                <w:szCs w:val="20"/>
              </w:rPr>
            </w:pPr>
          </w:p>
        </w:tc>
        <w:tc>
          <w:tcPr>
            <w:tcW w:w="1259" w:type="dxa"/>
            <w:tcBorders>
              <w:top w:val="single" w:sz="4" w:space="0" w:color="000000"/>
              <w:left w:val="single" w:sz="4" w:space="0" w:color="000000"/>
              <w:right w:val="single" w:sz="4" w:space="0" w:color="000000"/>
            </w:tcBorders>
            <w:hideMark/>
          </w:tcPr>
          <w:p w14:paraId="4910F388" w14:textId="77777777" w:rsidR="00D20CE5" w:rsidRPr="00DA09AA" w:rsidRDefault="00D20CE5" w:rsidP="003F784A">
            <w:pPr>
              <w:jc w:val="center"/>
              <w:rPr>
                <w:sz w:val="20"/>
                <w:szCs w:val="20"/>
              </w:rPr>
            </w:pPr>
          </w:p>
        </w:tc>
      </w:tr>
      <w:tr w:rsidR="00D20CE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228</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D20CE5" w:rsidRPr="00DA09AA" w:rsidRDefault="00D20CE5" w:rsidP="003F784A">
            <w:pPr>
              <w:rPr>
                <w:b/>
                <w:sz w:val="20"/>
                <w:szCs w:val="20"/>
              </w:rPr>
            </w:pPr>
          </w:p>
        </w:tc>
      </w:tr>
      <w:tr w:rsidR="00D20CE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D20CE5" w:rsidRPr="00DA09AA" w:rsidRDefault="00D20CE5" w:rsidP="003F784A">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D20CE5" w:rsidRPr="00DA09AA" w:rsidRDefault="00D20CE5" w:rsidP="003F784A">
            <w:pPr>
              <w:jc w:val="right"/>
              <w:rPr>
                <w:b/>
                <w:sz w:val="20"/>
                <w:szCs w:val="20"/>
              </w:rPr>
            </w:pPr>
            <w:r>
              <w:rPr>
                <w:b/>
                <w:sz w:val="20"/>
                <w:szCs w:val="20"/>
                <w:lang w:val="en-US"/>
              </w:rPr>
              <w:t>211,30</w:t>
            </w:r>
          </w:p>
        </w:tc>
      </w:tr>
      <w:tr w:rsidR="00D20CE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D20CE5" w:rsidRPr="00DA09AA" w:rsidRDefault="00D20CE5" w:rsidP="003F784A">
            <w:pPr>
              <w:jc w:val="right"/>
              <w:rPr>
                <w:b/>
                <w:sz w:val="20"/>
                <w:szCs w:val="20"/>
              </w:rPr>
            </w:pPr>
            <w:r>
              <w:rPr>
                <w:b/>
                <w:sz w:val="20"/>
                <w:szCs w:val="20"/>
                <w:lang w:val="en-US"/>
              </w:rPr>
              <w:t>1 711 530,00</w:t>
            </w:r>
          </w:p>
        </w:tc>
      </w:tr>
      <w:tr w:rsidR="00D20CE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D20CE5" w:rsidRPr="00DA09AA" w:rsidRDefault="00D20CE5" w:rsidP="003F784A">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D20CE5" w:rsidRPr="009647DE" w:rsidRDefault="00D20CE5" w:rsidP="003F784A">
            <w:pPr>
              <w:jc w:val="right"/>
              <w:rPr>
                <w:sz w:val="20"/>
                <w:szCs w:val="20"/>
              </w:rPr>
            </w:pPr>
            <w:r w:rsidRPr="009647DE">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228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D20CE5" w:rsidRPr="00DA09AA" w:rsidRDefault="00D20CE5" w:rsidP="003F784A">
            <w:pPr>
              <w:jc w:val="right"/>
              <w:rPr>
                <w:b/>
                <w:color w:val="000000"/>
                <w:sz w:val="20"/>
                <w:szCs w:val="20"/>
              </w:rPr>
            </w:pPr>
            <w:r>
              <w:rPr>
                <w:b/>
                <w:color w:val="000000"/>
                <w:sz w:val="20"/>
                <w:szCs w:val="20"/>
                <w:lang w:val="en-US"/>
              </w:rPr>
              <w:t>100 000,00</w:t>
            </w:r>
          </w:p>
        </w:tc>
      </w:tr>
      <w:bookmarkEnd w:id="5"/>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F298" w14:textId="77777777" w:rsidR="0099229F" w:rsidRDefault="0099229F">
      <w:r>
        <w:separator/>
      </w:r>
    </w:p>
  </w:endnote>
  <w:endnote w:type="continuationSeparator" w:id="0">
    <w:p w14:paraId="79445D7F" w14:textId="77777777" w:rsidR="0099229F" w:rsidRDefault="0099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1973">
      <w:rPr>
        <w:rStyle w:val="a7"/>
        <w:noProof/>
      </w:rPr>
      <w:t>1</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C800D" w14:textId="77777777" w:rsidR="0099229F" w:rsidRDefault="0099229F">
      <w:r>
        <w:separator/>
      </w:r>
    </w:p>
  </w:footnote>
  <w:footnote w:type="continuationSeparator" w:id="0">
    <w:p w14:paraId="51C0DCAE" w14:textId="77777777" w:rsidR="0099229F" w:rsidRDefault="00992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4E30"/>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2DFA"/>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570E3"/>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0558"/>
    <w:rsid w:val="002D11A3"/>
    <w:rsid w:val="002D362D"/>
    <w:rsid w:val="002D3E54"/>
    <w:rsid w:val="002D4881"/>
    <w:rsid w:val="002D52F2"/>
    <w:rsid w:val="002D5CC6"/>
    <w:rsid w:val="002D6E82"/>
    <w:rsid w:val="002D6F89"/>
    <w:rsid w:val="002D7937"/>
    <w:rsid w:val="002D7C8D"/>
    <w:rsid w:val="002E1490"/>
    <w:rsid w:val="002E2794"/>
    <w:rsid w:val="002E371A"/>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3F9F"/>
    <w:rsid w:val="00374943"/>
    <w:rsid w:val="003772A8"/>
    <w:rsid w:val="00377414"/>
    <w:rsid w:val="00377D29"/>
    <w:rsid w:val="00380599"/>
    <w:rsid w:val="003826CC"/>
    <w:rsid w:val="003839F1"/>
    <w:rsid w:val="00383D1C"/>
    <w:rsid w:val="00383F90"/>
    <w:rsid w:val="003841AF"/>
    <w:rsid w:val="003843C4"/>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3B02"/>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1817"/>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0E12"/>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3F06"/>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E7C2B"/>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47D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29F"/>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3864"/>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06C"/>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B82"/>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4F95"/>
    <w:rsid w:val="00D152EF"/>
    <w:rsid w:val="00D1628B"/>
    <w:rsid w:val="00D17F23"/>
    <w:rsid w:val="00D20802"/>
    <w:rsid w:val="00D20CA1"/>
    <w:rsid w:val="00D20CE5"/>
    <w:rsid w:val="00D20D84"/>
    <w:rsid w:val="00D21962"/>
    <w:rsid w:val="00D226FE"/>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1973"/>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0C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028"/>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021"/>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4561-7D39-4EF4-8C5E-7FA63032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Горлова Светлана Анатольевна</cp:lastModifiedBy>
  <cp:revision>2</cp:revision>
  <cp:lastPrinted>2022-11-07T07:57:00Z</cp:lastPrinted>
  <dcterms:created xsi:type="dcterms:W3CDTF">2022-11-09T08:48:00Z</dcterms:created>
  <dcterms:modified xsi:type="dcterms:W3CDTF">2022-11-09T08:48:00Z</dcterms:modified>
</cp:coreProperties>
</file>